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7EA1A" w14:textId="77777777" w:rsidR="00A06B51" w:rsidRPr="008E734D" w:rsidRDefault="00701345" w:rsidP="00EE225F">
      <w:pPr>
        <w:spacing w:before="60"/>
        <w:ind w:left="100"/>
        <w:rPr>
          <w:rFonts w:ascii="Avenir" w:hAnsi="Avenir"/>
          <w:b/>
          <w:sz w:val="24"/>
          <w:lang w:val="pt-PT"/>
        </w:rPr>
      </w:pPr>
      <w:r>
        <w:rPr>
          <w:noProof/>
          <w:lang w:bidi="ar-SA"/>
        </w:rPr>
        <mc:AlternateContent>
          <mc:Choice Requires="wpg">
            <w:drawing>
              <wp:anchor distT="0" distB="0" distL="114300" distR="114300" simplePos="0" relativeHeight="251658241" behindDoc="0" locked="0" layoutInCell="1" allowOverlap="1" wp14:anchorId="6E08FB4B" wp14:editId="699D5332">
                <wp:simplePos x="0" y="0"/>
                <wp:positionH relativeFrom="page">
                  <wp:posOffset>6431280</wp:posOffset>
                </wp:positionH>
                <wp:positionV relativeFrom="paragraph">
                  <wp:posOffset>3175</wp:posOffset>
                </wp:positionV>
                <wp:extent cx="675005" cy="355600"/>
                <wp:effectExtent l="1905" t="3175" r="0" b="317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 cy="355600"/>
                          <a:chOff x="10128" y="5"/>
                          <a:chExt cx="1063" cy="560"/>
                        </a:xfrm>
                      </wpg:grpSpPr>
                      <pic:pic xmlns:pic="http://schemas.openxmlformats.org/drawingml/2006/picture">
                        <pic:nvPicPr>
                          <pic:cNvPr id="21"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28" y="109"/>
                            <a:ext cx="20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676" y="109"/>
                            <a:ext cx="23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50" y="109"/>
                            <a:ext cx="24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5"/>
                        <wps:cNvSpPr>
                          <a:spLocks/>
                        </wps:cNvSpPr>
                        <wps:spPr bwMode="auto">
                          <a:xfrm>
                            <a:off x="10256" y="4"/>
                            <a:ext cx="427" cy="560"/>
                          </a:xfrm>
                          <a:custGeom>
                            <a:avLst/>
                            <a:gdLst>
                              <a:gd name="T0" fmla="+- 0 10683 10256"/>
                              <a:gd name="T1" fmla="*/ T0 w 427"/>
                              <a:gd name="T2" fmla="+- 0 5 5"/>
                              <a:gd name="T3" fmla="*/ 5 h 560"/>
                              <a:gd name="T4" fmla="+- 0 10352 10256"/>
                              <a:gd name="T5" fmla="*/ T4 w 427"/>
                              <a:gd name="T6" fmla="+- 0 200 5"/>
                              <a:gd name="T7" fmla="*/ 200 h 560"/>
                              <a:gd name="T8" fmla="+- 0 10479 10256"/>
                              <a:gd name="T9" fmla="*/ T8 w 427"/>
                              <a:gd name="T10" fmla="+- 0 272 5"/>
                              <a:gd name="T11" fmla="*/ 272 h 560"/>
                              <a:gd name="T12" fmla="+- 0 10256 10256"/>
                              <a:gd name="T13" fmla="*/ T12 w 427"/>
                              <a:gd name="T14" fmla="+- 0 565 5"/>
                              <a:gd name="T15" fmla="*/ 565 h 560"/>
                              <a:gd name="T16" fmla="+- 0 10448 10256"/>
                              <a:gd name="T17" fmla="*/ T16 w 427"/>
                              <a:gd name="T18" fmla="+- 0 454 5"/>
                              <a:gd name="T19" fmla="*/ 454 h 560"/>
                              <a:gd name="T20" fmla="+- 0 10384 10256"/>
                              <a:gd name="T21" fmla="*/ T20 w 427"/>
                              <a:gd name="T22" fmla="+- 0 454 5"/>
                              <a:gd name="T23" fmla="*/ 454 h 560"/>
                              <a:gd name="T24" fmla="+- 0 10510 10256"/>
                              <a:gd name="T25" fmla="*/ T24 w 427"/>
                              <a:gd name="T26" fmla="+- 0 292 5"/>
                              <a:gd name="T27" fmla="*/ 292 h 560"/>
                              <a:gd name="T28" fmla="+- 0 10582 10256"/>
                              <a:gd name="T29" fmla="*/ T28 w 427"/>
                              <a:gd name="T30" fmla="+- 0 292 5"/>
                              <a:gd name="T31" fmla="*/ 292 h 560"/>
                              <a:gd name="T32" fmla="+- 0 10503 10256"/>
                              <a:gd name="T33" fmla="*/ T32 w 427"/>
                              <a:gd name="T34" fmla="+- 0 247 5"/>
                              <a:gd name="T35" fmla="*/ 247 h 560"/>
                              <a:gd name="T36" fmla="+- 0 10517 10256"/>
                              <a:gd name="T37" fmla="*/ T36 w 427"/>
                              <a:gd name="T38" fmla="+- 0 229 5"/>
                              <a:gd name="T39" fmla="*/ 229 h 560"/>
                              <a:gd name="T40" fmla="+- 0 10470 10256"/>
                              <a:gd name="T41" fmla="*/ T40 w 427"/>
                              <a:gd name="T42" fmla="+- 0 229 5"/>
                              <a:gd name="T43" fmla="*/ 229 h 560"/>
                              <a:gd name="T44" fmla="+- 0 10420 10256"/>
                              <a:gd name="T45" fmla="*/ T44 w 427"/>
                              <a:gd name="T46" fmla="+- 0 199 5"/>
                              <a:gd name="T47" fmla="*/ 199 h 560"/>
                              <a:gd name="T48" fmla="+- 0 10562 10256"/>
                              <a:gd name="T49" fmla="*/ T48 w 427"/>
                              <a:gd name="T50" fmla="+- 0 111 5"/>
                              <a:gd name="T51" fmla="*/ 111 h 560"/>
                              <a:gd name="T52" fmla="+- 0 10604 10256"/>
                              <a:gd name="T53" fmla="*/ T52 w 427"/>
                              <a:gd name="T54" fmla="+- 0 111 5"/>
                              <a:gd name="T55" fmla="*/ 111 h 560"/>
                              <a:gd name="T56" fmla="+- 0 10683 10256"/>
                              <a:gd name="T57" fmla="*/ T56 w 427"/>
                              <a:gd name="T58" fmla="+- 0 5 5"/>
                              <a:gd name="T59" fmla="*/ 5 h 560"/>
                              <a:gd name="T60" fmla="+- 0 10582 10256"/>
                              <a:gd name="T61" fmla="*/ T60 w 427"/>
                              <a:gd name="T62" fmla="+- 0 292 5"/>
                              <a:gd name="T63" fmla="*/ 292 h 560"/>
                              <a:gd name="T64" fmla="+- 0 10510 10256"/>
                              <a:gd name="T65" fmla="*/ T64 w 427"/>
                              <a:gd name="T66" fmla="+- 0 292 5"/>
                              <a:gd name="T67" fmla="*/ 292 h 560"/>
                              <a:gd name="T68" fmla="+- 0 10585 10256"/>
                              <a:gd name="T69" fmla="*/ T68 w 427"/>
                              <a:gd name="T70" fmla="+- 0 334 5"/>
                              <a:gd name="T71" fmla="*/ 334 h 560"/>
                              <a:gd name="T72" fmla="+- 0 10384 10256"/>
                              <a:gd name="T73" fmla="*/ T72 w 427"/>
                              <a:gd name="T74" fmla="+- 0 454 5"/>
                              <a:gd name="T75" fmla="*/ 454 h 560"/>
                              <a:gd name="T76" fmla="+- 0 10448 10256"/>
                              <a:gd name="T77" fmla="*/ T76 w 427"/>
                              <a:gd name="T78" fmla="+- 0 454 5"/>
                              <a:gd name="T79" fmla="*/ 454 h 560"/>
                              <a:gd name="T80" fmla="+- 0 10656 10256"/>
                              <a:gd name="T81" fmla="*/ T80 w 427"/>
                              <a:gd name="T82" fmla="+- 0 335 5"/>
                              <a:gd name="T83" fmla="*/ 335 h 560"/>
                              <a:gd name="T84" fmla="+- 0 10582 10256"/>
                              <a:gd name="T85" fmla="*/ T84 w 427"/>
                              <a:gd name="T86" fmla="+- 0 292 5"/>
                              <a:gd name="T87" fmla="*/ 292 h 560"/>
                              <a:gd name="T88" fmla="+- 0 10604 10256"/>
                              <a:gd name="T89" fmla="*/ T88 w 427"/>
                              <a:gd name="T90" fmla="+- 0 111 5"/>
                              <a:gd name="T91" fmla="*/ 111 h 560"/>
                              <a:gd name="T92" fmla="+- 0 10562 10256"/>
                              <a:gd name="T93" fmla="*/ T92 w 427"/>
                              <a:gd name="T94" fmla="+- 0 111 5"/>
                              <a:gd name="T95" fmla="*/ 111 h 560"/>
                              <a:gd name="T96" fmla="+- 0 10470 10256"/>
                              <a:gd name="T97" fmla="*/ T96 w 427"/>
                              <a:gd name="T98" fmla="+- 0 229 5"/>
                              <a:gd name="T99" fmla="*/ 229 h 560"/>
                              <a:gd name="T100" fmla="+- 0 10517 10256"/>
                              <a:gd name="T101" fmla="*/ T100 w 427"/>
                              <a:gd name="T102" fmla="+- 0 229 5"/>
                              <a:gd name="T103" fmla="*/ 229 h 560"/>
                              <a:gd name="T104" fmla="+- 0 10604 10256"/>
                              <a:gd name="T105" fmla="*/ T104 w 427"/>
                              <a:gd name="T106" fmla="+- 0 111 5"/>
                              <a:gd name="T107" fmla="*/ 111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27" h="560">
                                <a:moveTo>
                                  <a:pt x="427" y="0"/>
                                </a:moveTo>
                                <a:lnTo>
                                  <a:pt x="96" y="195"/>
                                </a:lnTo>
                                <a:lnTo>
                                  <a:pt x="223" y="267"/>
                                </a:lnTo>
                                <a:lnTo>
                                  <a:pt x="0" y="560"/>
                                </a:lnTo>
                                <a:lnTo>
                                  <a:pt x="192" y="449"/>
                                </a:lnTo>
                                <a:lnTo>
                                  <a:pt x="128" y="449"/>
                                </a:lnTo>
                                <a:lnTo>
                                  <a:pt x="254" y="287"/>
                                </a:lnTo>
                                <a:lnTo>
                                  <a:pt x="326" y="287"/>
                                </a:lnTo>
                                <a:lnTo>
                                  <a:pt x="247" y="242"/>
                                </a:lnTo>
                                <a:lnTo>
                                  <a:pt x="261" y="224"/>
                                </a:lnTo>
                                <a:lnTo>
                                  <a:pt x="214" y="224"/>
                                </a:lnTo>
                                <a:lnTo>
                                  <a:pt x="164" y="194"/>
                                </a:lnTo>
                                <a:lnTo>
                                  <a:pt x="306" y="106"/>
                                </a:lnTo>
                                <a:lnTo>
                                  <a:pt x="348" y="106"/>
                                </a:lnTo>
                                <a:lnTo>
                                  <a:pt x="427" y="0"/>
                                </a:lnTo>
                                <a:close/>
                                <a:moveTo>
                                  <a:pt x="326" y="287"/>
                                </a:moveTo>
                                <a:lnTo>
                                  <a:pt x="254" y="287"/>
                                </a:lnTo>
                                <a:lnTo>
                                  <a:pt x="329" y="329"/>
                                </a:lnTo>
                                <a:lnTo>
                                  <a:pt x="128" y="449"/>
                                </a:lnTo>
                                <a:lnTo>
                                  <a:pt x="192" y="449"/>
                                </a:lnTo>
                                <a:lnTo>
                                  <a:pt x="400" y="330"/>
                                </a:lnTo>
                                <a:lnTo>
                                  <a:pt x="326" y="287"/>
                                </a:lnTo>
                                <a:close/>
                                <a:moveTo>
                                  <a:pt x="348" y="106"/>
                                </a:moveTo>
                                <a:lnTo>
                                  <a:pt x="306" y="106"/>
                                </a:lnTo>
                                <a:lnTo>
                                  <a:pt x="214" y="224"/>
                                </a:lnTo>
                                <a:lnTo>
                                  <a:pt x="261" y="224"/>
                                </a:lnTo>
                                <a:lnTo>
                                  <a:pt x="348" y="106"/>
                                </a:lnTo>
                                <a:close/>
                              </a:path>
                            </a:pathLst>
                          </a:custGeom>
                          <a:solidFill>
                            <a:srgbClr val="E00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A00394" id="Group 14" o:spid="_x0000_s1026" style="position:absolute;margin-left:506.4pt;margin-top:.25pt;width:53.15pt;height:28pt;z-index:251658241;mso-position-horizontal-relative:page" coordorigin="10128,5" coordsize="1063,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10128;top:109;width:20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">
                  <v:imagedata r:id="rId14" o:title=""/>
                </v:shape>
                <v:shape id="Picture 17" o:spid="_x0000_s1028" type="#_x0000_t75" style="position:absolute;left:10676;top:109;width:23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">
                  <v:imagedata r:id="rId15" o:title=""/>
                </v:shape>
                <v:shape id="Picture 16" o:spid="_x0000_s1029" type="#_x0000_t75" style="position:absolute;left:10950;top:109;width:24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">
                  <v:imagedata r:id="rId16" o:title=""/>
                </v:shape>
                <v:shape id="AutoShape 15" o:spid="_x0000_s1030" style="position:absolute;left:10256;top:4;width:427;height:560;visibility:visible;mso-wrap-style:square;v-text-anchor:top" coordsize="42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" path="m427,l96,195r127,72l,560,192,449r-64,l254,287r72,l247,242r14,-18l214,224,164,194,306,106r42,l427,xm326,287r-72,l329,329,128,449r64,l400,330,326,287xm348,106r-42,l214,224r47,l348,106xe" fillcolor="#e00018" stroked="f">
                  <v:path arrowok="t" o:connecttype="custom" o:connectlocs="427,5;96,200;223,272;0,565;192,454;128,454;254,292;326,292;247,247;261,229;214,229;164,199;306,111;348,111;427,5;326,292;254,292;329,334;128,454;192,454;400,335;326,292;348,111;306,111;214,229;261,229;348,111" o:connectangles="0,0,0,0,0,0,0,0,0,0,0,0,0,0,0,0,0,0,0,0,0,0,0,0,0,0,0"/>
                </v:shape>
                <w10:wrap anchorx="page"/>
              </v:group>
            </w:pict>
          </mc:Fallback>
        </mc:AlternateContent>
      </w:r>
      <w:r w:rsidR="00C52570" w:rsidRPr="008E734D">
        <w:rPr>
          <w:rFonts w:ascii="Avenir" w:hAnsi="Avenir"/>
          <w:b/>
          <w:color w:val="E00018"/>
          <w:sz w:val="24"/>
          <w:lang w:val="pt-PT"/>
        </w:rPr>
        <w:t>CONTRATO DE FORNECIMENTO DE ENERGIA ELÉTRICA.</w:t>
      </w:r>
    </w:p>
    <w:p w14:paraId="56ACE972" w14:textId="77777777" w:rsidR="00A06B51" w:rsidRDefault="00701345" w:rsidP="00EE225F">
      <w:pPr>
        <w:pStyle w:val="Heading1"/>
      </w:pPr>
      <w:r>
        <w:rPr>
          <w:noProof/>
          <w:lang w:bidi="ar-SA"/>
        </w:rPr>
        <mc:AlternateContent>
          <mc:Choice Requires="wps">
            <w:drawing>
              <wp:anchor distT="0" distB="0" distL="0" distR="0" simplePos="0" relativeHeight="251658240" behindDoc="0" locked="0" layoutInCell="1" allowOverlap="1" wp14:anchorId="538D952E" wp14:editId="79A0F4C0">
                <wp:simplePos x="0" y="0"/>
                <wp:positionH relativeFrom="page">
                  <wp:posOffset>457200</wp:posOffset>
                </wp:positionH>
                <wp:positionV relativeFrom="paragraph">
                  <wp:posOffset>229235</wp:posOffset>
                </wp:positionV>
                <wp:extent cx="6645910" cy="0"/>
                <wp:effectExtent l="9525" t="10160" r="12065" b="8890"/>
                <wp:wrapTopAndBottom/>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6350">
                          <a:solidFill>
                            <a:srgbClr val="E0001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36E153"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59.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" strokecolor="#e00018" strokeweight=".5pt">
                <w10:wrap type="topAndBottom" anchorx="page"/>
              </v:line>
            </w:pict>
          </mc:Fallback>
        </mc:AlternateContent>
      </w:r>
      <w:r w:rsidR="00C52570">
        <w:rPr>
          <w:color w:val="565A5C"/>
        </w:rPr>
        <w:t>CONDIÇÕES GERAIS</w:t>
      </w:r>
    </w:p>
    <w:p w14:paraId="428499F3" w14:textId="77777777" w:rsidR="00A06B51" w:rsidRDefault="00A06B51" w:rsidP="00EE225F">
      <w:pPr>
        <w:pStyle w:val="BodyText"/>
        <w:spacing w:before="3"/>
        <w:ind w:left="0"/>
        <w:rPr>
          <w:rFonts w:ascii="Avenir-Roman"/>
          <w:sz w:val="5"/>
        </w:rPr>
      </w:pPr>
    </w:p>
    <w:p w14:paraId="7412C974" w14:textId="77777777" w:rsidR="00A06B51" w:rsidRDefault="00A06B51" w:rsidP="00EE225F">
      <w:pPr>
        <w:rPr>
          <w:rFonts w:ascii="Avenir-Roman"/>
          <w:sz w:val="5"/>
        </w:rPr>
        <w:sectPr w:rsidR="00A06B51">
          <w:footerReference w:type="default" r:id="rId17"/>
          <w:type w:val="continuous"/>
          <w:pgSz w:w="11910" w:h="16840"/>
          <w:pgMar w:top="640" w:right="600" w:bottom="1000" w:left="620" w:header="720" w:footer="808" w:gutter="0"/>
          <w:pgNumType w:start="1"/>
          <w:cols w:space="720"/>
        </w:sectPr>
      </w:pPr>
    </w:p>
    <w:p w14:paraId="0FC7609A" w14:textId="77777777" w:rsidR="00A06B51" w:rsidRPr="00036A8C" w:rsidRDefault="008F7E42" w:rsidP="00EE225F">
      <w:pPr>
        <w:pStyle w:val="Heading2"/>
        <w:numPr>
          <w:ilvl w:val="0"/>
          <w:numId w:val="4"/>
        </w:numPr>
        <w:tabs>
          <w:tab w:val="left" w:pos="243"/>
        </w:tabs>
        <w:spacing w:before="44"/>
        <w:ind w:firstLine="0"/>
        <w:rPr>
          <w:sz w:val="18"/>
          <w:szCs w:val="18"/>
        </w:rPr>
      </w:pPr>
      <w:r>
        <w:rPr>
          <w:color w:val="E00018"/>
          <w:sz w:val="18"/>
          <w:szCs w:val="18"/>
        </w:rPr>
        <w:t xml:space="preserve"> </w:t>
      </w:r>
      <w:r w:rsidR="00C52570" w:rsidRPr="00036A8C">
        <w:rPr>
          <w:color w:val="E00018"/>
          <w:sz w:val="18"/>
          <w:szCs w:val="18"/>
        </w:rPr>
        <w:t>OBJETO DO</w:t>
      </w:r>
      <w:r w:rsidR="00C52570" w:rsidRPr="00036A8C">
        <w:rPr>
          <w:color w:val="E00018"/>
          <w:spacing w:val="-1"/>
          <w:sz w:val="18"/>
          <w:szCs w:val="18"/>
        </w:rPr>
        <w:t xml:space="preserve"> </w:t>
      </w:r>
      <w:r w:rsidR="00C52570" w:rsidRPr="00036A8C">
        <w:rPr>
          <w:color w:val="E00018"/>
          <w:sz w:val="18"/>
          <w:szCs w:val="18"/>
        </w:rPr>
        <w:t>CONTRATO.</w:t>
      </w:r>
    </w:p>
    <w:p w14:paraId="6ED1B85A" w14:textId="77777777" w:rsidR="00A06B51" w:rsidRPr="00036A8C" w:rsidRDefault="00C52570" w:rsidP="00EE225F">
      <w:pPr>
        <w:pStyle w:val="ListParagraph"/>
        <w:numPr>
          <w:ilvl w:val="1"/>
          <w:numId w:val="4"/>
        </w:numPr>
        <w:tabs>
          <w:tab w:val="left" w:pos="426"/>
        </w:tabs>
        <w:spacing w:before="135"/>
        <w:ind w:right="-13" w:firstLine="0"/>
        <w:jc w:val="both"/>
        <w:rPr>
          <w:sz w:val="18"/>
          <w:szCs w:val="18"/>
          <w:lang w:val="pt-PT"/>
        </w:rPr>
      </w:pPr>
      <w:r w:rsidRPr="00036A8C">
        <w:rPr>
          <w:color w:val="231F20"/>
          <w:sz w:val="18"/>
          <w:szCs w:val="18"/>
          <w:lang w:val="pt-PT"/>
        </w:rPr>
        <w:t>O presente Contrato tem por objeto o fornecimento de energia elétrica, pela Axpo ao(s) ponto(s) de fornecimento de que é titular o Cliente, para sua utilização na morada indicada nas Condições Particulares, assim como o fornecimento de serviços adicionais, se</w:t>
      </w:r>
      <w:r w:rsidRPr="00036A8C">
        <w:rPr>
          <w:color w:val="231F20"/>
          <w:spacing w:val="-1"/>
          <w:sz w:val="18"/>
          <w:szCs w:val="18"/>
          <w:lang w:val="pt-PT"/>
        </w:rPr>
        <w:t xml:space="preserve"> </w:t>
      </w:r>
      <w:r w:rsidRPr="00036A8C">
        <w:rPr>
          <w:color w:val="231F20"/>
          <w:sz w:val="18"/>
          <w:szCs w:val="18"/>
          <w:lang w:val="pt-PT"/>
        </w:rPr>
        <w:t>aplicável.</w:t>
      </w:r>
    </w:p>
    <w:p w14:paraId="7E9A4EAD" w14:textId="77777777" w:rsidR="00A06B51" w:rsidRPr="00036A8C" w:rsidRDefault="00C52570" w:rsidP="00EE225F">
      <w:pPr>
        <w:pStyle w:val="ListParagraph"/>
        <w:numPr>
          <w:ilvl w:val="1"/>
          <w:numId w:val="4"/>
        </w:numPr>
        <w:tabs>
          <w:tab w:val="left" w:pos="334"/>
          <w:tab w:val="left" w:pos="426"/>
        </w:tabs>
        <w:ind w:right="-13" w:firstLine="0"/>
        <w:jc w:val="both"/>
        <w:rPr>
          <w:sz w:val="18"/>
          <w:szCs w:val="18"/>
          <w:lang w:val="pt-PT"/>
        </w:rPr>
      </w:pPr>
      <w:r w:rsidRPr="00036A8C">
        <w:rPr>
          <w:color w:val="231F20"/>
          <w:sz w:val="18"/>
          <w:szCs w:val="18"/>
          <w:lang w:val="pt-PT"/>
        </w:rPr>
        <w:t>O presente Contrato é formado pelas Condições Gerais, pelas Condições Particulares e pelo(s) Anexo(s), caso existam, prevalecendo as Condições Particulares em caso de</w:t>
      </w:r>
      <w:r w:rsidRPr="00036A8C">
        <w:rPr>
          <w:color w:val="231F20"/>
          <w:spacing w:val="-6"/>
          <w:sz w:val="18"/>
          <w:szCs w:val="18"/>
          <w:lang w:val="pt-PT"/>
        </w:rPr>
        <w:t xml:space="preserve"> </w:t>
      </w:r>
      <w:r w:rsidRPr="00036A8C">
        <w:rPr>
          <w:color w:val="231F20"/>
          <w:sz w:val="18"/>
          <w:szCs w:val="18"/>
          <w:lang w:val="pt-PT"/>
        </w:rPr>
        <w:t>contradição</w:t>
      </w:r>
      <w:r w:rsidR="006201AC">
        <w:rPr>
          <w:color w:val="231F20"/>
          <w:sz w:val="18"/>
          <w:szCs w:val="18"/>
          <w:lang w:val="pt-PT"/>
        </w:rPr>
        <w:t>.</w:t>
      </w:r>
    </w:p>
    <w:p w14:paraId="00C937F7"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 xml:space="preserve">Qualquer alteração dos elementos constantes do Contrato respeitantes ao Cliente deverá ser </w:t>
      </w:r>
      <w:r w:rsidRPr="00001430">
        <w:rPr>
          <w:color w:val="231F20"/>
          <w:sz w:val="18"/>
          <w:szCs w:val="18"/>
          <w:lang w:val="pt-PT"/>
        </w:rPr>
        <w:t xml:space="preserve">comunicada </w:t>
      </w:r>
      <w:r w:rsidR="00944E93" w:rsidRPr="00001430">
        <w:rPr>
          <w:color w:val="231F20"/>
          <w:sz w:val="18"/>
          <w:szCs w:val="18"/>
          <w:lang w:val="pt-PT"/>
        </w:rPr>
        <w:t xml:space="preserve">por escrito </w:t>
      </w:r>
      <w:r w:rsidRPr="00036A8C">
        <w:rPr>
          <w:color w:val="231F20"/>
          <w:sz w:val="18"/>
          <w:szCs w:val="18"/>
          <w:lang w:val="pt-PT"/>
        </w:rPr>
        <w:t>à Axpo com uma antecedência mínima de 30 (trinta) dias da data pretendida para a alteração, devendo o Cliente apresentar comprovativo da mesma, se tal lhe for</w:t>
      </w:r>
      <w:r w:rsidRPr="00036A8C">
        <w:rPr>
          <w:color w:val="231F20"/>
          <w:spacing w:val="-6"/>
          <w:sz w:val="18"/>
          <w:szCs w:val="18"/>
          <w:lang w:val="pt-PT"/>
        </w:rPr>
        <w:t xml:space="preserve"> </w:t>
      </w:r>
      <w:r w:rsidRPr="00036A8C">
        <w:rPr>
          <w:color w:val="231F20"/>
          <w:sz w:val="18"/>
          <w:szCs w:val="18"/>
          <w:lang w:val="pt-PT"/>
        </w:rPr>
        <w:t>solicitado.</w:t>
      </w:r>
    </w:p>
    <w:p w14:paraId="4274AE9C" w14:textId="77777777" w:rsidR="00A06B51" w:rsidRPr="00036A8C" w:rsidRDefault="00C52570" w:rsidP="00EE225F">
      <w:pPr>
        <w:pStyle w:val="ListParagraph"/>
        <w:numPr>
          <w:ilvl w:val="1"/>
          <w:numId w:val="4"/>
        </w:numPr>
        <w:tabs>
          <w:tab w:val="left" w:pos="426"/>
        </w:tabs>
        <w:spacing w:before="141"/>
        <w:ind w:right="-13" w:firstLine="0"/>
        <w:jc w:val="both"/>
        <w:rPr>
          <w:sz w:val="18"/>
          <w:szCs w:val="18"/>
          <w:lang w:val="pt-PT"/>
        </w:rPr>
      </w:pPr>
      <w:r w:rsidRPr="00036A8C">
        <w:rPr>
          <w:color w:val="231F20"/>
          <w:sz w:val="18"/>
          <w:szCs w:val="18"/>
          <w:lang w:val="pt-PT"/>
        </w:rPr>
        <w:t>O presente Contrato é pessoal, devendo nesse sentido, o Cliente ser o único e efetivo utlizador da energia elétrica fornecida, não a podendo utilizar para outros fins que não os contratados, nem cedê-la, aliená-la ou colocá-la, por qualquer meio, à disposição de</w:t>
      </w:r>
      <w:r w:rsidRPr="00036A8C">
        <w:rPr>
          <w:color w:val="231F20"/>
          <w:spacing w:val="-6"/>
          <w:sz w:val="18"/>
          <w:szCs w:val="18"/>
          <w:lang w:val="pt-PT"/>
        </w:rPr>
        <w:t xml:space="preserve"> </w:t>
      </w:r>
      <w:r w:rsidRPr="00036A8C">
        <w:rPr>
          <w:color w:val="231F20"/>
          <w:sz w:val="18"/>
          <w:szCs w:val="18"/>
          <w:lang w:val="pt-PT"/>
        </w:rPr>
        <w:t>terceiros.</w:t>
      </w:r>
    </w:p>
    <w:p w14:paraId="115B7323"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Com a assinatura do presente Contrato, o Cliente autoriza a Axpo a aceder à base de dados do consumidor e pontos de fornecimento que se encontra no portal da mudança de comercializador.</w:t>
      </w:r>
    </w:p>
    <w:p w14:paraId="7C5CCA32" w14:textId="32FB3C6F"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A obrigação de fornecimento, ao abrigo do presente Contrato só se verifica e se mantém se as instalações elétricas estiverem devidamente licenciadas e em bom estado de</w:t>
      </w:r>
      <w:r w:rsidRPr="00036A8C">
        <w:rPr>
          <w:color w:val="231F20"/>
          <w:spacing w:val="-3"/>
          <w:sz w:val="18"/>
          <w:szCs w:val="18"/>
          <w:lang w:val="pt-PT"/>
        </w:rPr>
        <w:t xml:space="preserve"> </w:t>
      </w:r>
      <w:r w:rsidRPr="00036A8C">
        <w:rPr>
          <w:color w:val="231F20"/>
          <w:sz w:val="18"/>
          <w:szCs w:val="18"/>
          <w:lang w:val="pt-PT"/>
        </w:rPr>
        <w:t>conservação e funcionamento para esses efeitos, nos termos das disposições legais aplicáveis e efetuada a respetiva ligação à</w:t>
      </w:r>
      <w:r w:rsidRPr="00036A8C">
        <w:rPr>
          <w:color w:val="231F20"/>
          <w:spacing w:val="-1"/>
          <w:sz w:val="18"/>
          <w:szCs w:val="18"/>
          <w:lang w:val="pt-PT"/>
        </w:rPr>
        <w:t xml:space="preserve"> </w:t>
      </w:r>
      <w:r w:rsidRPr="00036A8C">
        <w:rPr>
          <w:color w:val="231F20"/>
          <w:sz w:val="18"/>
          <w:szCs w:val="18"/>
          <w:lang w:val="pt-PT"/>
        </w:rPr>
        <w:t>rede.</w:t>
      </w:r>
    </w:p>
    <w:p w14:paraId="0EC5E11E" w14:textId="19C0B1C7" w:rsidR="00A06B51" w:rsidRPr="008C6709" w:rsidRDefault="00C52570" w:rsidP="00EE225F">
      <w:pPr>
        <w:pStyle w:val="ListParagraph"/>
        <w:numPr>
          <w:ilvl w:val="1"/>
          <w:numId w:val="4"/>
        </w:numPr>
        <w:tabs>
          <w:tab w:val="left" w:pos="426"/>
        </w:tabs>
        <w:spacing w:before="141"/>
        <w:ind w:right="-13" w:firstLine="0"/>
        <w:jc w:val="both"/>
        <w:rPr>
          <w:sz w:val="18"/>
          <w:szCs w:val="18"/>
          <w:lang w:val="pt-PT"/>
        </w:rPr>
      </w:pPr>
      <w:r w:rsidRPr="00036A8C">
        <w:rPr>
          <w:color w:val="231F20"/>
          <w:sz w:val="18"/>
          <w:szCs w:val="18"/>
          <w:lang w:val="pt-PT"/>
        </w:rPr>
        <w:t>O Cliente compromete-se e responsabiliza-se por reunir todas as condições legalmente</w:t>
      </w:r>
      <w:r w:rsidRPr="00036A8C">
        <w:rPr>
          <w:color w:val="231F20"/>
          <w:spacing w:val="-9"/>
          <w:sz w:val="18"/>
          <w:szCs w:val="18"/>
          <w:lang w:val="pt-PT"/>
        </w:rPr>
        <w:t xml:space="preserve"> </w:t>
      </w:r>
      <w:r w:rsidRPr="00036A8C">
        <w:rPr>
          <w:color w:val="231F20"/>
          <w:sz w:val="18"/>
          <w:szCs w:val="18"/>
          <w:lang w:val="pt-PT"/>
        </w:rPr>
        <w:t>e regulamentarmente exigidas, no(s) ponto(s) de</w:t>
      </w:r>
      <w:r w:rsidRPr="00036A8C">
        <w:rPr>
          <w:color w:val="231F20"/>
          <w:spacing w:val="-1"/>
          <w:sz w:val="18"/>
          <w:szCs w:val="18"/>
          <w:lang w:val="pt-PT"/>
        </w:rPr>
        <w:t xml:space="preserve"> </w:t>
      </w:r>
      <w:r w:rsidRPr="00036A8C">
        <w:rPr>
          <w:color w:val="231F20"/>
          <w:sz w:val="18"/>
          <w:szCs w:val="18"/>
          <w:lang w:val="pt-PT"/>
        </w:rPr>
        <w:t>entrega.</w:t>
      </w:r>
    </w:p>
    <w:p w14:paraId="585A069A" w14:textId="786293B4" w:rsidR="00C03184" w:rsidRPr="00036A8C" w:rsidRDefault="00714B6C" w:rsidP="00EE225F">
      <w:pPr>
        <w:pStyle w:val="ListParagraph"/>
        <w:numPr>
          <w:ilvl w:val="1"/>
          <w:numId w:val="4"/>
        </w:numPr>
        <w:tabs>
          <w:tab w:val="left" w:pos="426"/>
        </w:tabs>
        <w:spacing w:before="141"/>
        <w:ind w:right="-13" w:firstLine="0"/>
        <w:jc w:val="both"/>
        <w:rPr>
          <w:sz w:val="18"/>
          <w:szCs w:val="18"/>
          <w:lang w:val="pt-PT"/>
        </w:rPr>
      </w:pPr>
      <w:r>
        <w:rPr>
          <w:sz w:val="18"/>
          <w:szCs w:val="18"/>
          <w:lang w:val="pt-PT"/>
        </w:rPr>
        <w:t>O</w:t>
      </w:r>
      <w:r w:rsidR="004C551D">
        <w:rPr>
          <w:sz w:val="18"/>
          <w:szCs w:val="18"/>
          <w:lang w:val="pt-PT"/>
        </w:rPr>
        <w:t>s</w:t>
      </w:r>
      <w:r>
        <w:rPr>
          <w:sz w:val="18"/>
          <w:szCs w:val="18"/>
          <w:lang w:val="pt-PT"/>
        </w:rPr>
        <w:t xml:space="preserve"> Cliente</w:t>
      </w:r>
      <w:r w:rsidR="004C551D">
        <w:rPr>
          <w:sz w:val="18"/>
          <w:szCs w:val="18"/>
          <w:lang w:val="pt-PT"/>
        </w:rPr>
        <w:t>s</w:t>
      </w:r>
      <w:r>
        <w:rPr>
          <w:sz w:val="18"/>
          <w:szCs w:val="18"/>
          <w:lang w:val="pt-PT"/>
        </w:rPr>
        <w:t xml:space="preserve"> </w:t>
      </w:r>
      <w:r w:rsidR="004C551D">
        <w:rPr>
          <w:sz w:val="18"/>
          <w:szCs w:val="18"/>
          <w:lang w:val="pt-PT"/>
        </w:rPr>
        <w:t>prioritários</w:t>
      </w:r>
      <w:r>
        <w:rPr>
          <w:sz w:val="18"/>
          <w:szCs w:val="18"/>
          <w:lang w:val="pt-PT"/>
        </w:rPr>
        <w:t xml:space="preserve"> </w:t>
      </w:r>
      <w:r w:rsidR="004F4E2D">
        <w:rPr>
          <w:sz w:val="18"/>
          <w:szCs w:val="18"/>
          <w:lang w:val="pt-PT"/>
        </w:rPr>
        <w:t xml:space="preserve">são aqueles </w:t>
      </w:r>
      <w:r>
        <w:rPr>
          <w:sz w:val="18"/>
          <w:szCs w:val="18"/>
          <w:lang w:val="pt-PT"/>
        </w:rPr>
        <w:t>que se encontra</w:t>
      </w:r>
      <w:r w:rsidR="004F4E2D">
        <w:rPr>
          <w:sz w:val="18"/>
          <w:szCs w:val="18"/>
          <w:lang w:val="pt-PT"/>
        </w:rPr>
        <w:t>m</w:t>
      </w:r>
      <w:r>
        <w:rPr>
          <w:sz w:val="18"/>
          <w:szCs w:val="18"/>
          <w:lang w:val="pt-PT"/>
        </w:rPr>
        <w:t xml:space="preserve"> definido</w:t>
      </w:r>
      <w:r w:rsidR="004F4E2D">
        <w:rPr>
          <w:sz w:val="18"/>
          <w:szCs w:val="18"/>
          <w:lang w:val="pt-PT"/>
        </w:rPr>
        <w:t>s</w:t>
      </w:r>
      <w:r>
        <w:rPr>
          <w:sz w:val="18"/>
          <w:szCs w:val="18"/>
          <w:lang w:val="pt-PT"/>
        </w:rPr>
        <w:t xml:space="preserve"> no artigo 10</w:t>
      </w:r>
      <w:r w:rsidR="004C551D">
        <w:rPr>
          <w:sz w:val="18"/>
          <w:szCs w:val="18"/>
          <w:lang w:val="pt-PT"/>
        </w:rPr>
        <w:t>3</w:t>
      </w:r>
      <w:r>
        <w:rPr>
          <w:sz w:val="18"/>
          <w:szCs w:val="18"/>
          <w:lang w:val="pt-PT"/>
        </w:rPr>
        <w:t>.º do Regulamento da Qualidade de Serviço do setor el</w:t>
      </w:r>
      <w:r w:rsidR="005C7EDB">
        <w:rPr>
          <w:sz w:val="18"/>
          <w:szCs w:val="18"/>
          <w:lang w:val="pt-PT"/>
        </w:rPr>
        <w:t>étrico (RQS), sendo o registo enquanto tal da exclusiva responsabilidade do</w:t>
      </w:r>
      <w:r w:rsidR="004E3FA3">
        <w:rPr>
          <w:sz w:val="18"/>
          <w:szCs w:val="18"/>
          <w:lang w:val="pt-PT"/>
        </w:rPr>
        <w:t xml:space="preserve"> </w:t>
      </w:r>
      <w:r w:rsidR="004E3FA3" w:rsidRPr="00036A8C">
        <w:rPr>
          <w:color w:val="231F20"/>
          <w:sz w:val="18"/>
          <w:szCs w:val="18"/>
          <w:lang w:val="pt-PT"/>
        </w:rPr>
        <w:t>Operador de Rede de Distribuição (doravante designado por ORD)</w:t>
      </w:r>
      <w:r w:rsidR="005C7EDB">
        <w:rPr>
          <w:sz w:val="18"/>
          <w:szCs w:val="18"/>
          <w:lang w:val="pt-PT"/>
        </w:rPr>
        <w:t>, nos termos do artigo 10</w:t>
      </w:r>
      <w:r w:rsidR="004C551D">
        <w:rPr>
          <w:sz w:val="18"/>
          <w:szCs w:val="18"/>
          <w:lang w:val="pt-PT"/>
        </w:rPr>
        <w:t>4</w:t>
      </w:r>
      <w:r w:rsidR="005C7EDB">
        <w:rPr>
          <w:sz w:val="18"/>
          <w:szCs w:val="18"/>
          <w:lang w:val="pt-PT"/>
        </w:rPr>
        <w:t>.º do RQS</w:t>
      </w:r>
      <w:r w:rsidR="006201AC">
        <w:rPr>
          <w:sz w:val="18"/>
          <w:szCs w:val="18"/>
          <w:lang w:val="pt-PT"/>
        </w:rPr>
        <w:t>.</w:t>
      </w:r>
      <w:r>
        <w:rPr>
          <w:sz w:val="18"/>
          <w:szCs w:val="18"/>
          <w:lang w:val="pt-PT"/>
        </w:rPr>
        <w:t xml:space="preserve"> </w:t>
      </w:r>
    </w:p>
    <w:p w14:paraId="10BC1F76" w14:textId="77777777" w:rsidR="00A06B51" w:rsidRPr="00036A8C" w:rsidRDefault="008F7E42" w:rsidP="00EE225F">
      <w:pPr>
        <w:pStyle w:val="Heading2"/>
        <w:numPr>
          <w:ilvl w:val="0"/>
          <w:numId w:val="4"/>
        </w:numPr>
        <w:tabs>
          <w:tab w:val="left" w:pos="243"/>
        </w:tabs>
        <w:spacing w:before="140"/>
        <w:ind w:right="-13" w:firstLine="0"/>
        <w:jc w:val="both"/>
        <w:rPr>
          <w:sz w:val="18"/>
          <w:szCs w:val="18"/>
        </w:rPr>
      </w:pPr>
      <w:r>
        <w:rPr>
          <w:color w:val="E00018"/>
          <w:sz w:val="18"/>
          <w:szCs w:val="18"/>
          <w:lang w:val="pt-PT"/>
        </w:rPr>
        <w:t xml:space="preserve"> </w:t>
      </w:r>
      <w:r w:rsidR="00C52570" w:rsidRPr="00036A8C">
        <w:rPr>
          <w:color w:val="E00018"/>
          <w:sz w:val="18"/>
          <w:szCs w:val="18"/>
          <w:lang w:val="pt-PT"/>
        </w:rPr>
        <w:t>DURAÇÃO DO CONTRATO, ENTRADA EM VIGOR, INÍCIO DE</w:t>
      </w:r>
      <w:r w:rsidR="00C52570" w:rsidRPr="00036A8C">
        <w:rPr>
          <w:color w:val="E00018"/>
          <w:spacing w:val="-12"/>
          <w:sz w:val="18"/>
          <w:szCs w:val="18"/>
          <w:lang w:val="pt-PT"/>
        </w:rPr>
        <w:t xml:space="preserve"> </w:t>
      </w:r>
      <w:r w:rsidR="00C52570" w:rsidRPr="00036A8C">
        <w:rPr>
          <w:color w:val="E00018"/>
          <w:sz w:val="18"/>
          <w:szCs w:val="18"/>
          <w:lang w:val="pt-PT"/>
        </w:rPr>
        <w:t xml:space="preserve">FORNECIMENTO. </w:t>
      </w:r>
      <w:r w:rsidR="00C52570" w:rsidRPr="00036A8C">
        <w:rPr>
          <w:color w:val="E00018"/>
          <w:sz w:val="18"/>
          <w:szCs w:val="18"/>
        </w:rPr>
        <w:t>RENOVAÇÃO,</w:t>
      </w:r>
      <w:r w:rsidR="00C52570" w:rsidRPr="00036A8C">
        <w:rPr>
          <w:color w:val="E00018"/>
          <w:spacing w:val="-1"/>
          <w:sz w:val="18"/>
          <w:szCs w:val="18"/>
        </w:rPr>
        <w:t xml:space="preserve"> </w:t>
      </w:r>
      <w:r w:rsidR="00C52570" w:rsidRPr="00036A8C">
        <w:rPr>
          <w:color w:val="E00018"/>
          <w:sz w:val="18"/>
          <w:szCs w:val="18"/>
        </w:rPr>
        <w:t>ALTERAÇÃO.</w:t>
      </w:r>
    </w:p>
    <w:p w14:paraId="1C0F995B"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 xml:space="preserve">O </w:t>
      </w:r>
      <w:r w:rsidR="00944E93" w:rsidRPr="00001430">
        <w:rPr>
          <w:color w:val="231F20"/>
          <w:sz w:val="18"/>
          <w:szCs w:val="18"/>
          <w:lang w:val="pt-PT"/>
        </w:rPr>
        <w:t>presente</w:t>
      </w:r>
      <w:r w:rsidR="00944E93">
        <w:rPr>
          <w:color w:val="231F20"/>
          <w:sz w:val="18"/>
          <w:szCs w:val="18"/>
          <w:lang w:val="pt-PT"/>
        </w:rPr>
        <w:t xml:space="preserve"> </w:t>
      </w:r>
      <w:r w:rsidRPr="00036A8C">
        <w:rPr>
          <w:color w:val="231F20"/>
          <w:sz w:val="18"/>
          <w:szCs w:val="18"/>
          <w:lang w:val="pt-PT"/>
        </w:rPr>
        <w:t>Contrato entra em vigor na data da sua assinatura, sem prejuízo de o início do fornecimento ocorrer apenas na data em que o ponto de fornecimento reunir todas as condições legais e regulamentares de acesso ao fornecimento de energia</w:t>
      </w:r>
      <w:r w:rsidRPr="00036A8C">
        <w:rPr>
          <w:color w:val="231F20"/>
          <w:spacing w:val="-5"/>
          <w:sz w:val="18"/>
          <w:szCs w:val="18"/>
          <w:lang w:val="pt-PT"/>
        </w:rPr>
        <w:t xml:space="preserve"> </w:t>
      </w:r>
      <w:r w:rsidRPr="00036A8C">
        <w:rPr>
          <w:color w:val="231F20"/>
          <w:sz w:val="18"/>
          <w:szCs w:val="18"/>
          <w:lang w:val="pt-PT"/>
        </w:rPr>
        <w:t>elétrica.</w:t>
      </w:r>
    </w:p>
    <w:p w14:paraId="1D7B0756" w14:textId="77777777" w:rsidR="00A06B51" w:rsidRPr="00036A8C" w:rsidRDefault="00A06B51" w:rsidP="00EE225F">
      <w:pPr>
        <w:pStyle w:val="BodyText"/>
        <w:spacing w:before="2"/>
        <w:ind w:left="0" w:right="-13"/>
        <w:jc w:val="both"/>
        <w:rPr>
          <w:sz w:val="18"/>
          <w:szCs w:val="18"/>
          <w:lang w:val="pt-PT"/>
        </w:rPr>
      </w:pPr>
    </w:p>
    <w:p w14:paraId="13D52877" w14:textId="77777777" w:rsidR="00A06B51" w:rsidRPr="00036A8C" w:rsidRDefault="00C52570" w:rsidP="00EE225F">
      <w:pPr>
        <w:pStyle w:val="ListParagraph"/>
        <w:numPr>
          <w:ilvl w:val="1"/>
          <w:numId w:val="4"/>
        </w:numPr>
        <w:tabs>
          <w:tab w:val="left" w:pos="426"/>
        </w:tabs>
        <w:spacing w:before="0"/>
        <w:ind w:right="-13" w:firstLine="0"/>
        <w:jc w:val="both"/>
        <w:rPr>
          <w:sz w:val="18"/>
          <w:szCs w:val="18"/>
          <w:lang w:val="pt-PT"/>
        </w:rPr>
      </w:pPr>
      <w:r w:rsidRPr="00036A8C">
        <w:rPr>
          <w:color w:val="231F20"/>
          <w:sz w:val="18"/>
          <w:szCs w:val="18"/>
          <w:lang w:val="pt-PT"/>
        </w:rPr>
        <w:t xml:space="preserve">A Axpo e o </w:t>
      </w:r>
      <w:r w:rsidR="00A3531C">
        <w:rPr>
          <w:color w:val="231F20"/>
          <w:sz w:val="18"/>
          <w:szCs w:val="18"/>
          <w:lang w:val="pt-PT"/>
        </w:rPr>
        <w:t>C</w:t>
      </w:r>
      <w:r w:rsidRPr="00036A8C">
        <w:rPr>
          <w:color w:val="231F20"/>
          <w:sz w:val="18"/>
          <w:szCs w:val="18"/>
          <w:lang w:val="pt-PT"/>
        </w:rPr>
        <w:t xml:space="preserve">liente concordam que o processo de </w:t>
      </w:r>
      <w:r w:rsidR="00EE7E30">
        <w:rPr>
          <w:color w:val="231F20"/>
          <w:sz w:val="18"/>
          <w:szCs w:val="18"/>
          <w:lang w:val="pt-PT"/>
        </w:rPr>
        <w:t>mudança de comercializador</w:t>
      </w:r>
      <w:r w:rsidR="00EE7E30" w:rsidRPr="00036A8C">
        <w:rPr>
          <w:color w:val="231F20"/>
          <w:sz w:val="18"/>
          <w:szCs w:val="18"/>
          <w:lang w:val="pt-PT"/>
        </w:rPr>
        <w:t xml:space="preserve"> </w:t>
      </w:r>
      <w:r w:rsidRPr="00036A8C">
        <w:rPr>
          <w:color w:val="231F20"/>
          <w:sz w:val="18"/>
          <w:szCs w:val="18"/>
          <w:lang w:val="pt-PT"/>
        </w:rPr>
        <w:t xml:space="preserve">será efectuado </w:t>
      </w:r>
      <w:r w:rsidR="00B61A54">
        <w:rPr>
          <w:color w:val="231F20"/>
          <w:sz w:val="18"/>
          <w:szCs w:val="18"/>
          <w:lang w:val="pt-PT"/>
        </w:rPr>
        <w:t xml:space="preserve">tendo por base </w:t>
      </w:r>
      <w:r w:rsidRPr="00036A8C">
        <w:rPr>
          <w:color w:val="231F20"/>
          <w:sz w:val="18"/>
          <w:szCs w:val="18"/>
          <w:lang w:val="pt-PT"/>
        </w:rPr>
        <w:t>os</w:t>
      </w:r>
      <w:r w:rsidRPr="00036A8C">
        <w:rPr>
          <w:color w:val="231F20"/>
          <w:spacing w:val="-9"/>
          <w:sz w:val="18"/>
          <w:szCs w:val="18"/>
          <w:lang w:val="pt-PT"/>
        </w:rPr>
        <w:t xml:space="preserve"> </w:t>
      </w:r>
      <w:r w:rsidRPr="00036A8C">
        <w:rPr>
          <w:color w:val="231F20"/>
          <w:sz w:val="18"/>
          <w:szCs w:val="18"/>
          <w:lang w:val="pt-PT"/>
        </w:rPr>
        <w:t>valores de potência, consumos e tarifas registados e vigentes no ORD</w:t>
      </w:r>
      <w:r w:rsidR="00B61A54">
        <w:rPr>
          <w:color w:val="231F20"/>
          <w:sz w:val="18"/>
          <w:szCs w:val="18"/>
          <w:lang w:val="pt-PT"/>
        </w:rPr>
        <w:t xml:space="preserve"> </w:t>
      </w:r>
      <w:r w:rsidR="007809D0">
        <w:rPr>
          <w:color w:val="231F20"/>
          <w:sz w:val="18"/>
          <w:szCs w:val="18"/>
          <w:lang w:val="pt-PT"/>
        </w:rPr>
        <w:t>(</w:t>
      </w:r>
      <w:r w:rsidR="00B61A54">
        <w:rPr>
          <w:color w:val="231F20"/>
          <w:sz w:val="18"/>
          <w:szCs w:val="18"/>
          <w:lang w:val="pt-PT"/>
        </w:rPr>
        <w:t xml:space="preserve">no momento da </w:t>
      </w:r>
      <w:r w:rsidR="00022E92">
        <w:rPr>
          <w:color w:val="231F20"/>
          <w:sz w:val="18"/>
          <w:szCs w:val="18"/>
          <w:lang w:val="pt-PT"/>
        </w:rPr>
        <w:t>mudança</w:t>
      </w:r>
      <w:r w:rsidR="00996483">
        <w:rPr>
          <w:color w:val="231F20"/>
          <w:sz w:val="18"/>
          <w:szCs w:val="18"/>
          <w:lang w:val="pt-PT"/>
        </w:rPr>
        <w:t>)</w:t>
      </w:r>
      <w:r w:rsidRPr="00036A8C">
        <w:rPr>
          <w:color w:val="231F20"/>
          <w:sz w:val="18"/>
          <w:szCs w:val="18"/>
          <w:lang w:val="pt-PT"/>
        </w:rPr>
        <w:t xml:space="preserve">, </w:t>
      </w:r>
      <w:r w:rsidR="00305554">
        <w:rPr>
          <w:color w:val="231F20"/>
          <w:sz w:val="18"/>
          <w:szCs w:val="18"/>
          <w:lang w:val="pt-PT"/>
        </w:rPr>
        <w:t xml:space="preserve">sendo a AXPO responsável por assegurar as alterações necessárias </w:t>
      </w:r>
      <w:r w:rsidR="00CD04BF">
        <w:rPr>
          <w:color w:val="231F20"/>
          <w:sz w:val="18"/>
          <w:szCs w:val="18"/>
          <w:lang w:val="pt-PT"/>
        </w:rPr>
        <w:t>junto do ORD</w:t>
      </w:r>
      <w:r w:rsidR="002A2A5C" w:rsidRPr="00157105">
        <w:rPr>
          <w:color w:val="231F20"/>
          <w:sz w:val="18"/>
          <w:szCs w:val="18"/>
          <w:lang w:val="pt-BR"/>
        </w:rPr>
        <w:t xml:space="preserve">, sem prejuízo da necessidade de o Cliente enviar posteriormente à AXPO uma comunicação de onde constem as condições aplicáveis ao fornecimento. </w:t>
      </w:r>
    </w:p>
    <w:p w14:paraId="737E15E0"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A duração do Contrato compreende o período desde a data da sua assinatura e a data acordada para o seu termo, constante nas Condições Particulares e/ou Anexos, salvo se</w:t>
      </w:r>
      <w:r w:rsidRPr="00036A8C">
        <w:rPr>
          <w:color w:val="231F20"/>
          <w:spacing w:val="-4"/>
          <w:sz w:val="18"/>
          <w:szCs w:val="18"/>
          <w:lang w:val="pt-PT"/>
        </w:rPr>
        <w:t xml:space="preserve"> </w:t>
      </w:r>
      <w:r w:rsidRPr="00036A8C">
        <w:rPr>
          <w:color w:val="231F20"/>
          <w:sz w:val="18"/>
          <w:szCs w:val="18"/>
          <w:lang w:val="pt-PT"/>
        </w:rPr>
        <w:t>verificar alguma das causas de resolução previstas nas Condiçoes Gerais e legislação</w:t>
      </w:r>
      <w:r w:rsidRPr="00036A8C">
        <w:rPr>
          <w:color w:val="231F20"/>
          <w:spacing w:val="-3"/>
          <w:sz w:val="18"/>
          <w:szCs w:val="18"/>
          <w:lang w:val="pt-PT"/>
        </w:rPr>
        <w:t xml:space="preserve"> </w:t>
      </w:r>
      <w:r w:rsidRPr="00036A8C">
        <w:rPr>
          <w:color w:val="231F20"/>
          <w:sz w:val="18"/>
          <w:szCs w:val="18"/>
          <w:lang w:val="pt-PT"/>
        </w:rPr>
        <w:t>aplicável.</w:t>
      </w:r>
    </w:p>
    <w:p w14:paraId="471A1881" w14:textId="501CA1B0" w:rsidR="00A06B51" w:rsidRPr="00036A8C" w:rsidRDefault="00C52570" w:rsidP="00EE225F">
      <w:pPr>
        <w:pStyle w:val="ListParagraph"/>
        <w:numPr>
          <w:ilvl w:val="1"/>
          <w:numId w:val="4"/>
        </w:numPr>
        <w:tabs>
          <w:tab w:val="left" w:pos="426"/>
        </w:tabs>
        <w:spacing w:before="141"/>
        <w:ind w:right="-13" w:firstLine="0"/>
        <w:jc w:val="both"/>
        <w:rPr>
          <w:sz w:val="18"/>
          <w:szCs w:val="18"/>
          <w:lang w:val="pt-PT"/>
        </w:rPr>
      </w:pPr>
      <w:r w:rsidRPr="00036A8C">
        <w:rPr>
          <w:color w:val="231F20"/>
          <w:sz w:val="18"/>
          <w:szCs w:val="18"/>
          <w:lang w:val="pt-PT"/>
        </w:rPr>
        <w:t>Caso as condições técnicas, legais e regulamentares necessárias ao início do(s) fornecimento(s) de energia eléctrica ao abrigo do presente Contrato não se encontrem</w:t>
      </w:r>
      <w:r w:rsidRPr="00036A8C">
        <w:rPr>
          <w:color w:val="231F20"/>
          <w:spacing w:val="-10"/>
          <w:sz w:val="18"/>
          <w:szCs w:val="18"/>
          <w:lang w:val="pt-PT"/>
        </w:rPr>
        <w:t xml:space="preserve"> </w:t>
      </w:r>
      <w:r w:rsidRPr="00036A8C">
        <w:rPr>
          <w:color w:val="231F20"/>
          <w:sz w:val="18"/>
          <w:szCs w:val="18"/>
          <w:lang w:val="pt-PT"/>
        </w:rPr>
        <w:t>reunidas até 30</w:t>
      </w:r>
      <w:r w:rsidR="00CA0A23">
        <w:rPr>
          <w:color w:val="231F20"/>
          <w:sz w:val="18"/>
          <w:szCs w:val="18"/>
          <w:lang w:val="pt-PT"/>
        </w:rPr>
        <w:t xml:space="preserve"> (trinta)</w:t>
      </w:r>
      <w:r w:rsidRPr="00036A8C">
        <w:rPr>
          <w:color w:val="231F20"/>
          <w:sz w:val="18"/>
          <w:szCs w:val="18"/>
          <w:lang w:val="pt-PT"/>
        </w:rPr>
        <w:t xml:space="preserve"> dias após a data de assinatura do mesmo pelo Cliente, a Axpo poderá considerar o presente contrato como não celebrado</w:t>
      </w:r>
      <w:r w:rsidR="004E3FA3">
        <w:rPr>
          <w:color w:val="231F20"/>
          <w:sz w:val="18"/>
          <w:szCs w:val="18"/>
          <w:lang w:val="pt-PT"/>
        </w:rPr>
        <w:t>, não produzindo assim quaisquer efeitos,</w:t>
      </w:r>
      <w:r w:rsidRPr="00036A8C">
        <w:rPr>
          <w:color w:val="231F20"/>
          <w:sz w:val="18"/>
          <w:szCs w:val="18"/>
          <w:lang w:val="pt-PT"/>
        </w:rPr>
        <w:t xml:space="preserve"> sem que dessa circunstância possa derivar qualquer responsabilidade para a</w:t>
      </w:r>
      <w:r w:rsidRPr="00036A8C">
        <w:rPr>
          <w:color w:val="231F20"/>
          <w:spacing w:val="-1"/>
          <w:sz w:val="18"/>
          <w:szCs w:val="18"/>
          <w:lang w:val="pt-PT"/>
        </w:rPr>
        <w:t xml:space="preserve"> </w:t>
      </w:r>
      <w:r w:rsidRPr="00036A8C">
        <w:rPr>
          <w:color w:val="231F20"/>
          <w:sz w:val="18"/>
          <w:szCs w:val="18"/>
          <w:lang w:val="pt-PT"/>
        </w:rPr>
        <w:t>Axpo.</w:t>
      </w:r>
    </w:p>
    <w:p w14:paraId="4F2AD684"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 xml:space="preserve">O Contrato renovar-se-á automaticamente </w:t>
      </w:r>
      <w:r w:rsidR="004E3FA3">
        <w:rPr>
          <w:color w:val="231F20"/>
          <w:sz w:val="18"/>
          <w:szCs w:val="18"/>
          <w:lang w:val="pt-PT"/>
        </w:rPr>
        <w:t>por igual</w:t>
      </w:r>
      <w:r w:rsidRPr="00036A8C">
        <w:rPr>
          <w:color w:val="231F20"/>
          <w:sz w:val="18"/>
          <w:szCs w:val="18"/>
          <w:lang w:val="pt-PT"/>
        </w:rPr>
        <w:t xml:space="preserve"> período de tempo </w:t>
      </w:r>
      <w:r w:rsidR="004E3FA3">
        <w:rPr>
          <w:color w:val="231F20"/>
          <w:sz w:val="18"/>
          <w:szCs w:val="18"/>
          <w:lang w:val="pt-PT"/>
        </w:rPr>
        <w:t xml:space="preserve">ao </w:t>
      </w:r>
      <w:r w:rsidRPr="00036A8C">
        <w:rPr>
          <w:color w:val="231F20"/>
          <w:sz w:val="18"/>
          <w:szCs w:val="18"/>
          <w:lang w:val="pt-PT"/>
        </w:rPr>
        <w:t xml:space="preserve">inicialmente acordado, salvo se </w:t>
      </w:r>
      <w:r w:rsidR="004E3FA3" w:rsidRPr="00F24E18">
        <w:rPr>
          <w:color w:val="231F20"/>
          <w:sz w:val="18"/>
          <w:szCs w:val="18"/>
          <w:lang w:val="pt-PT"/>
        </w:rPr>
        <w:t xml:space="preserve">qualquer </w:t>
      </w:r>
      <w:r w:rsidRPr="00F24E18">
        <w:rPr>
          <w:color w:val="231F20"/>
          <w:sz w:val="18"/>
          <w:szCs w:val="18"/>
          <w:lang w:val="pt-PT"/>
        </w:rPr>
        <w:t xml:space="preserve">uma das </w:t>
      </w:r>
      <w:r w:rsidRPr="0031262D">
        <w:rPr>
          <w:color w:val="231F20"/>
          <w:sz w:val="18"/>
          <w:szCs w:val="18"/>
          <w:lang w:val="pt-PT"/>
        </w:rPr>
        <w:t>partes</w:t>
      </w:r>
      <w:r w:rsidRPr="000B21A3">
        <w:rPr>
          <w:color w:val="231F20"/>
          <w:sz w:val="18"/>
          <w:szCs w:val="18"/>
          <w:lang w:val="pt-PT"/>
        </w:rPr>
        <w:t xml:space="preserve"> </w:t>
      </w:r>
      <w:r w:rsidR="00685375" w:rsidRPr="000B21A3">
        <w:rPr>
          <w:color w:val="231F20"/>
          <w:sz w:val="18"/>
          <w:szCs w:val="18"/>
          <w:lang w:val="pt-PT"/>
        </w:rPr>
        <w:t>se</w:t>
      </w:r>
      <w:r w:rsidR="00685375">
        <w:rPr>
          <w:color w:val="231F20"/>
          <w:sz w:val="18"/>
          <w:szCs w:val="18"/>
          <w:lang w:val="pt-PT"/>
        </w:rPr>
        <w:t xml:space="preserve"> opuser à renovação do </w:t>
      </w:r>
      <w:r w:rsidR="0008577D">
        <w:rPr>
          <w:color w:val="231F20"/>
          <w:sz w:val="18"/>
          <w:szCs w:val="18"/>
          <w:lang w:val="pt-PT"/>
        </w:rPr>
        <w:t>mesmo</w:t>
      </w:r>
      <w:r w:rsidRPr="00036A8C">
        <w:rPr>
          <w:color w:val="231F20"/>
          <w:sz w:val="18"/>
          <w:szCs w:val="18"/>
          <w:lang w:val="pt-PT"/>
        </w:rPr>
        <w:t>, por escrito</w:t>
      </w:r>
      <w:r w:rsidR="0047469C">
        <w:rPr>
          <w:color w:val="231F20"/>
          <w:sz w:val="18"/>
          <w:szCs w:val="18"/>
          <w:lang w:val="pt-PT"/>
        </w:rPr>
        <w:t>,</w:t>
      </w:r>
      <w:r w:rsidRPr="00036A8C">
        <w:rPr>
          <w:color w:val="231F20"/>
          <w:sz w:val="18"/>
          <w:szCs w:val="18"/>
          <w:lang w:val="pt-PT"/>
        </w:rPr>
        <w:t xml:space="preserve"> com uma antecedência não inferior</w:t>
      </w:r>
      <w:r w:rsidRPr="00036A8C">
        <w:rPr>
          <w:color w:val="231F20"/>
          <w:spacing w:val="-15"/>
          <w:sz w:val="18"/>
          <w:szCs w:val="18"/>
          <w:lang w:val="pt-PT"/>
        </w:rPr>
        <w:t xml:space="preserve"> </w:t>
      </w:r>
      <w:r w:rsidRPr="00036A8C">
        <w:rPr>
          <w:color w:val="231F20"/>
          <w:sz w:val="18"/>
          <w:szCs w:val="18"/>
          <w:lang w:val="pt-PT"/>
        </w:rPr>
        <w:t xml:space="preserve">a </w:t>
      </w:r>
      <w:r w:rsidR="000F11B3">
        <w:rPr>
          <w:color w:val="231F20"/>
          <w:sz w:val="18"/>
          <w:szCs w:val="18"/>
          <w:lang w:val="pt-PT"/>
        </w:rPr>
        <w:t>45</w:t>
      </w:r>
      <w:r w:rsidRPr="00036A8C">
        <w:rPr>
          <w:color w:val="231F20"/>
          <w:sz w:val="18"/>
          <w:szCs w:val="18"/>
          <w:lang w:val="pt-PT"/>
        </w:rPr>
        <w:t xml:space="preserve"> (</w:t>
      </w:r>
      <w:r w:rsidR="000F11B3">
        <w:rPr>
          <w:color w:val="231F20"/>
          <w:sz w:val="18"/>
          <w:szCs w:val="18"/>
          <w:lang w:val="pt-PT"/>
        </w:rPr>
        <w:t>quarenta e cinco</w:t>
      </w:r>
      <w:r w:rsidRPr="00036A8C">
        <w:rPr>
          <w:color w:val="231F20"/>
          <w:sz w:val="18"/>
          <w:szCs w:val="18"/>
          <w:lang w:val="pt-PT"/>
        </w:rPr>
        <w:t>) dias sobre o termo do prazo ou de qualquer uma das suas</w:t>
      </w:r>
      <w:r w:rsidRPr="00036A8C">
        <w:rPr>
          <w:color w:val="231F20"/>
          <w:spacing w:val="-2"/>
          <w:sz w:val="18"/>
          <w:szCs w:val="18"/>
          <w:lang w:val="pt-PT"/>
        </w:rPr>
        <w:t xml:space="preserve"> </w:t>
      </w:r>
      <w:r w:rsidRPr="00036A8C">
        <w:rPr>
          <w:color w:val="231F20"/>
          <w:sz w:val="18"/>
          <w:szCs w:val="18"/>
          <w:lang w:val="pt-PT"/>
        </w:rPr>
        <w:t>renovações</w:t>
      </w:r>
      <w:r w:rsidR="00E81631">
        <w:rPr>
          <w:color w:val="231F20"/>
          <w:sz w:val="18"/>
          <w:szCs w:val="18"/>
          <w:lang w:val="pt-PT"/>
        </w:rPr>
        <w:t xml:space="preserve">, nos termos da </w:t>
      </w:r>
      <w:r w:rsidR="00894DD9">
        <w:rPr>
          <w:color w:val="231F20"/>
          <w:sz w:val="18"/>
          <w:szCs w:val="18"/>
          <w:lang w:val="pt-PT"/>
        </w:rPr>
        <w:t>c</w:t>
      </w:r>
      <w:r w:rsidR="00E81631">
        <w:rPr>
          <w:color w:val="231F20"/>
          <w:sz w:val="18"/>
          <w:szCs w:val="18"/>
          <w:lang w:val="pt-PT"/>
        </w:rPr>
        <w:t>láusula 13.</w:t>
      </w:r>
      <w:r w:rsidR="00894DD9">
        <w:rPr>
          <w:color w:val="231F20"/>
          <w:sz w:val="18"/>
          <w:szCs w:val="18"/>
          <w:lang w:val="pt-PT"/>
        </w:rPr>
        <w:t>1</w:t>
      </w:r>
      <w:r w:rsidR="00D15EA9">
        <w:rPr>
          <w:color w:val="231F20"/>
          <w:sz w:val="18"/>
          <w:szCs w:val="18"/>
          <w:lang w:val="pt-PT"/>
        </w:rPr>
        <w:t xml:space="preserve"> (ii)</w:t>
      </w:r>
      <w:r w:rsidRPr="00036A8C">
        <w:rPr>
          <w:color w:val="231F20"/>
          <w:sz w:val="18"/>
          <w:szCs w:val="18"/>
          <w:lang w:val="pt-PT"/>
        </w:rPr>
        <w:t>.</w:t>
      </w:r>
    </w:p>
    <w:p w14:paraId="397474FF" w14:textId="77777777" w:rsidR="00A06B51" w:rsidRPr="008F7E42" w:rsidRDefault="00C52570" w:rsidP="00EE225F">
      <w:pPr>
        <w:pStyle w:val="ListParagraph"/>
        <w:numPr>
          <w:ilvl w:val="1"/>
          <w:numId w:val="4"/>
        </w:numPr>
        <w:tabs>
          <w:tab w:val="left" w:pos="426"/>
        </w:tabs>
        <w:ind w:left="102" w:right="17" w:firstLine="0"/>
        <w:jc w:val="both"/>
        <w:rPr>
          <w:sz w:val="18"/>
          <w:szCs w:val="18"/>
          <w:lang w:val="pt-PT"/>
        </w:rPr>
      </w:pPr>
      <w:r w:rsidRPr="008F7E42">
        <w:rPr>
          <w:color w:val="231F20"/>
          <w:sz w:val="18"/>
          <w:szCs w:val="18"/>
          <w:lang w:val="pt-PT"/>
        </w:rPr>
        <w:t xml:space="preserve">Para efeitos da cláusula anterior, com uma antecedência não inferior a </w:t>
      </w:r>
      <w:r w:rsidR="007365F9">
        <w:rPr>
          <w:color w:val="231F20"/>
          <w:sz w:val="18"/>
          <w:szCs w:val="18"/>
          <w:lang w:val="pt-PT"/>
        </w:rPr>
        <w:t>45</w:t>
      </w:r>
      <w:r w:rsidR="00EE7E30" w:rsidRPr="008F7E42">
        <w:rPr>
          <w:color w:val="231F20"/>
          <w:sz w:val="18"/>
          <w:szCs w:val="18"/>
          <w:lang w:val="pt-PT"/>
        </w:rPr>
        <w:t xml:space="preserve"> </w:t>
      </w:r>
      <w:r w:rsidRPr="008F7E42">
        <w:rPr>
          <w:color w:val="231F20"/>
          <w:sz w:val="18"/>
          <w:szCs w:val="18"/>
          <w:lang w:val="pt-PT"/>
        </w:rPr>
        <w:t>(</w:t>
      </w:r>
      <w:r w:rsidR="007365F9">
        <w:rPr>
          <w:color w:val="231F20"/>
          <w:sz w:val="18"/>
          <w:szCs w:val="18"/>
          <w:lang w:val="pt-PT"/>
        </w:rPr>
        <w:t>quarenta e cinco</w:t>
      </w:r>
      <w:r w:rsidRPr="008F7E42">
        <w:rPr>
          <w:color w:val="231F20"/>
          <w:sz w:val="18"/>
          <w:szCs w:val="18"/>
          <w:lang w:val="pt-PT"/>
        </w:rPr>
        <w:t xml:space="preserve">) dias sobre </w:t>
      </w:r>
      <w:r w:rsidR="007365F9" w:rsidRPr="00036A8C">
        <w:rPr>
          <w:color w:val="231F20"/>
          <w:sz w:val="18"/>
          <w:szCs w:val="18"/>
          <w:lang w:val="pt-PT"/>
        </w:rPr>
        <w:t>o termo do prazo ou de qualquer uma das suas</w:t>
      </w:r>
      <w:r w:rsidR="007365F9" w:rsidRPr="00036A8C">
        <w:rPr>
          <w:color w:val="231F20"/>
          <w:spacing w:val="-2"/>
          <w:sz w:val="18"/>
          <w:szCs w:val="18"/>
          <w:lang w:val="pt-PT"/>
        </w:rPr>
        <w:t xml:space="preserve"> </w:t>
      </w:r>
      <w:r w:rsidR="007365F9" w:rsidRPr="00036A8C">
        <w:rPr>
          <w:color w:val="231F20"/>
          <w:sz w:val="18"/>
          <w:szCs w:val="18"/>
          <w:lang w:val="pt-PT"/>
        </w:rPr>
        <w:t>renovações</w:t>
      </w:r>
      <w:r w:rsidRPr="008F7E42">
        <w:rPr>
          <w:color w:val="231F20"/>
          <w:sz w:val="18"/>
          <w:szCs w:val="18"/>
          <w:lang w:val="pt-PT"/>
        </w:rPr>
        <w:t>, a Axpo reserva-se no direito de informar</w:t>
      </w:r>
      <w:r w:rsidR="008F7E42">
        <w:rPr>
          <w:color w:val="231F20"/>
          <w:sz w:val="18"/>
          <w:szCs w:val="18"/>
          <w:lang w:val="pt-PT"/>
        </w:rPr>
        <w:t xml:space="preserve"> </w:t>
      </w:r>
      <w:r w:rsidRPr="008F7E42">
        <w:rPr>
          <w:color w:val="231F20"/>
          <w:sz w:val="18"/>
          <w:szCs w:val="18"/>
          <w:lang w:val="pt-PT"/>
        </w:rPr>
        <w:t>o Cliente d</w:t>
      </w:r>
      <w:r w:rsidR="007365F9">
        <w:rPr>
          <w:color w:val="231F20"/>
          <w:sz w:val="18"/>
          <w:szCs w:val="18"/>
          <w:lang w:val="pt-PT"/>
        </w:rPr>
        <w:t>e</w:t>
      </w:r>
      <w:r w:rsidRPr="008F7E42">
        <w:rPr>
          <w:color w:val="231F20"/>
          <w:sz w:val="18"/>
          <w:szCs w:val="18"/>
          <w:lang w:val="pt-PT"/>
        </w:rPr>
        <w:t xml:space="preserve"> eventuais novas condições e/ou preços</w:t>
      </w:r>
      <w:r w:rsidR="00287B2D">
        <w:rPr>
          <w:color w:val="231F20"/>
          <w:sz w:val="18"/>
          <w:szCs w:val="18"/>
          <w:lang w:val="pt-PT"/>
        </w:rPr>
        <w:t xml:space="preserve"> que</w:t>
      </w:r>
      <w:r w:rsidRPr="008F7E42">
        <w:rPr>
          <w:color w:val="231F20"/>
          <w:sz w:val="18"/>
          <w:szCs w:val="18"/>
          <w:lang w:val="pt-PT"/>
        </w:rPr>
        <w:t xml:space="preserve"> </w:t>
      </w:r>
      <w:r w:rsidR="007365F9">
        <w:rPr>
          <w:color w:val="231F20"/>
          <w:sz w:val="18"/>
          <w:szCs w:val="18"/>
          <w:lang w:val="pt-PT"/>
        </w:rPr>
        <w:t>entrarão em</w:t>
      </w:r>
      <w:r w:rsidR="007365F9" w:rsidRPr="008F7E42">
        <w:rPr>
          <w:color w:val="231F20"/>
          <w:sz w:val="18"/>
          <w:szCs w:val="18"/>
          <w:lang w:val="pt-PT"/>
        </w:rPr>
        <w:t xml:space="preserve"> </w:t>
      </w:r>
      <w:r w:rsidRPr="008F7E42">
        <w:rPr>
          <w:color w:val="231F20"/>
          <w:sz w:val="18"/>
          <w:szCs w:val="18"/>
          <w:lang w:val="pt-PT"/>
        </w:rPr>
        <w:t xml:space="preserve">vigorar após a renovação do Contrato, considerando-se as mesmas aceites em caso de inexistência de </w:t>
      </w:r>
      <w:r w:rsidR="00317E29">
        <w:rPr>
          <w:color w:val="231F20"/>
          <w:sz w:val="18"/>
          <w:szCs w:val="18"/>
          <w:lang w:val="pt-PT"/>
        </w:rPr>
        <w:t xml:space="preserve">oposição à renovação </w:t>
      </w:r>
      <w:r w:rsidRPr="008F7E42">
        <w:rPr>
          <w:color w:val="231F20"/>
          <w:sz w:val="18"/>
          <w:szCs w:val="18"/>
          <w:lang w:val="pt-PT"/>
        </w:rPr>
        <w:t>do Contrato pelo Cliente</w:t>
      </w:r>
      <w:r w:rsidR="007365F9">
        <w:rPr>
          <w:color w:val="231F20"/>
          <w:sz w:val="18"/>
          <w:szCs w:val="18"/>
          <w:lang w:val="pt-PT"/>
        </w:rPr>
        <w:t>, a qual terá que ser comunicada à AXPO</w:t>
      </w:r>
      <w:r w:rsidR="007365F9" w:rsidRPr="008F7E42">
        <w:rPr>
          <w:color w:val="231F20"/>
          <w:sz w:val="18"/>
          <w:szCs w:val="18"/>
          <w:lang w:val="pt-PT"/>
        </w:rPr>
        <w:t xml:space="preserve"> </w:t>
      </w:r>
      <w:r w:rsidR="007365F9">
        <w:rPr>
          <w:color w:val="231F20"/>
          <w:sz w:val="18"/>
          <w:szCs w:val="18"/>
          <w:lang w:val="pt-PT"/>
        </w:rPr>
        <w:t xml:space="preserve">com uma antecedência não </w:t>
      </w:r>
      <w:r w:rsidR="007365F9" w:rsidRPr="00317E29">
        <w:rPr>
          <w:color w:val="231F20"/>
          <w:sz w:val="18"/>
          <w:szCs w:val="18"/>
          <w:lang w:val="pt-PT"/>
        </w:rPr>
        <w:t xml:space="preserve">inferior a </w:t>
      </w:r>
      <w:r w:rsidR="007365F9" w:rsidRPr="00A12C62">
        <w:rPr>
          <w:color w:val="231F20"/>
          <w:sz w:val="18"/>
          <w:szCs w:val="18"/>
          <w:lang w:val="pt-PT"/>
        </w:rPr>
        <w:t>15 (</w:t>
      </w:r>
      <w:r w:rsidR="00A12C62">
        <w:rPr>
          <w:color w:val="231F20"/>
          <w:sz w:val="18"/>
          <w:szCs w:val="18"/>
          <w:lang w:val="pt-PT"/>
        </w:rPr>
        <w:t>quinze</w:t>
      </w:r>
      <w:r w:rsidR="007365F9" w:rsidRPr="00A12C62">
        <w:rPr>
          <w:color w:val="231F20"/>
          <w:sz w:val="18"/>
          <w:szCs w:val="18"/>
          <w:lang w:val="pt-PT"/>
        </w:rPr>
        <w:t>)</w:t>
      </w:r>
      <w:r w:rsidR="007365F9" w:rsidRPr="00317E29">
        <w:rPr>
          <w:color w:val="231F20"/>
          <w:sz w:val="18"/>
          <w:szCs w:val="18"/>
          <w:lang w:val="pt-PT"/>
        </w:rPr>
        <w:t xml:space="preserve"> dias</w:t>
      </w:r>
      <w:r w:rsidR="007365F9">
        <w:rPr>
          <w:color w:val="231F20"/>
          <w:sz w:val="18"/>
          <w:szCs w:val="18"/>
          <w:lang w:val="pt-PT"/>
        </w:rPr>
        <w:t xml:space="preserve"> sobre o termo do contrato ou de qualquer das suas renovações</w:t>
      </w:r>
      <w:r w:rsidR="00880932">
        <w:rPr>
          <w:color w:val="231F20"/>
          <w:sz w:val="18"/>
          <w:szCs w:val="18"/>
          <w:lang w:val="pt-PT"/>
        </w:rPr>
        <w:t>.</w:t>
      </w:r>
      <w:r w:rsidR="007365F9" w:rsidRPr="008F7E42" w:rsidDel="007365F9">
        <w:rPr>
          <w:color w:val="231F20"/>
          <w:sz w:val="18"/>
          <w:szCs w:val="18"/>
          <w:lang w:val="pt-PT"/>
        </w:rPr>
        <w:t xml:space="preserve"> </w:t>
      </w:r>
    </w:p>
    <w:p w14:paraId="43B93BD2" w14:textId="77777777" w:rsidR="000F11B3" w:rsidRPr="00001430" w:rsidRDefault="00317E29" w:rsidP="00EE225F">
      <w:pPr>
        <w:pStyle w:val="ListParagraph"/>
        <w:numPr>
          <w:ilvl w:val="1"/>
          <w:numId w:val="4"/>
        </w:numPr>
        <w:tabs>
          <w:tab w:val="left" w:pos="426"/>
        </w:tabs>
        <w:ind w:left="102" w:right="17" w:firstLine="0"/>
        <w:jc w:val="both"/>
        <w:rPr>
          <w:sz w:val="18"/>
          <w:szCs w:val="18"/>
          <w:lang w:val="pt-PT"/>
        </w:rPr>
      </w:pPr>
      <w:r>
        <w:rPr>
          <w:sz w:val="18"/>
          <w:szCs w:val="18"/>
          <w:lang w:val="pt-PT"/>
        </w:rPr>
        <w:t xml:space="preserve">Nos termos do disposto no </w:t>
      </w:r>
      <w:r w:rsidR="00903A30" w:rsidRPr="00471303">
        <w:rPr>
          <w:sz w:val="18"/>
          <w:szCs w:val="18"/>
          <w:lang w:val="pt-PT"/>
        </w:rPr>
        <w:t>artigo 19.5 do Regulament</w:t>
      </w:r>
      <w:r>
        <w:rPr>
          <w:sz w:val="18"/>
          <w:szCs w:val="18"/>
          <w:lang w:val="pt-PT"/>
        </w:rPr>
        <w:t>o</w:t>
      </w:r>
      <w:r w:rsidR="00903A30" w:rsidRPr="00471303">
        <w:rPr>
          <w:sz w:val="18"/>
          <w:szCs w:val="18"/>
          <w:lang w:val="pt-PT"/>
        </w:rPr>
        <w:t xml:space="preserve"> de Relaç</w:t>
      </w:r>
      <w:r>
        <w:rPr>
          <w:sz w:val="18"/>
          <w:szCs w:val="18"/>
          <w:lang w:val="pt-PT"/>
        </w:rPr>
        <w:t>õ</w:t>
      </w:r>
      <w:r w:rsidR="00903A30" w:rsidRPr="00471303">
        <w:rPr>
          <w:sz w:val="18"/>
          <w:szCs w:val="18"/>
          <w:lang w:val="pt-PT"/>
        </w:rPr>
        <w:t>es Comerciais (RRC), n</w:t>
      </w:r>
      <w:r w:rsidR="000F11B3" w:rsidRPr="00600F2D">
        <w:rPr>
          <w:sz w:val="18"/>
          <w:szCs w:val="18"/>
          <w:lang w:val="pt-PT"/>
        </w:rPr>
        <w:t>o caso das tarifas com Preço Fixo</w:t>
      </w:r>
      <w:r w:rsidR="00903A30" w:rsidRPr="00600F2D">
        <w:rPr>
          <w:sz w:val="18"/>
          <w:szCs w:val="18"/>
          <w:lang w:val="pt-PT"/>
        </w:rPr>
        <w:t xml:space="preserve"> com</w:t>
      </w:r>
      <w:r w:rsidR="00430E16">
        <w:rPr>
          <w:sz w:val="18"/>
          <w:szCs w:val="18"/>
          <w:lang w:val="pt-PT"/>
        </w:rPr>
        <w:t xml:space="preserve"> período de</w:t>
      </w:r>
      <w:r w:rsidR="00903A30" w:rsidRPr="00600F2D">
        <w:rPr>
          <w:sz w:val="18"/>
          <w:szCs w:val="18"/>
          <w:lang w:val="pt-PT"/>
        </w:rPr>
        <w:t xml:space="preserve"> fidelizaçao</w:t>
      </w:r>
      <w:r w:rsidR="000F11B3" w:rsidRPr="00600F2D">
        <w:rPr>
          <w:sz w:val="18"/>
          <w:szCs w:val="18"/>
          <w:lang w:val="pt-PT"/>
        </w:rPr>
        <w:t>,</w:t>
      </w:r>
      <w:r w:rsidR="004A09EB" w:rsidRPr="00600F2D">
        <w:rPr>
          <w:sz w:val="18"/>
          <w:szCs w:val="18"/>
          <w:lang w:val="pt-PT"/>
        </w:rPr>
        <w:t xml:space="preserve"> a</w:t>
      </w:r>
      <w:r w:rsidR="000F11B3" w:rsidRPr="00600F2D">
        <w:rPr>
          <w:sz w:val="18"/>
          <w:szCs w:val="18"/>
          <w:lang w:val="pt-PT"/>
        </w:rPr>
        <w:t xml:space="preserve"> Axpo enviará </w:t>
      </w:r>
      <w:r w:rsidR="004A09EB" w:rsidRPr="00600F2D">
        <w:rPr>
          <w:sz w:val="18"/>
          <w:szCs w:val="18"/>
          <w:lang w:val="pt-PT"/>
        </w:rPr>
        <w:t>ao Cliente</w:t>
      </w:r>
      <w:r w:rsidR="002B2729" w:rsidRPr="00600F2D">
        <w:rPr>
          <w:sz w:val="18"/>
          <w:szCs w:val="18"/>
          <w:lang w:val="pt-PT"/>
        </w:rPr>
        <w:t>,</w:t>
      </w:r>
      <w:r w:rsidR="004A09EB" w:rsidRPr="00600F2D">
        <w:rPr>
          <w:sz w:val="18"/>
          <w:szCs w:val="18"/>
          <w:lang w:val="pt-PT"/>
        </w:rPr>
        <w:t xml:space="preserve"> </w:t>
      </w:r>
      <w:r w:rsidR="002B2729" w:rsidRPr="00600F2D">
        <w:rPr>
          <w:sz w:val="18"/>
          <w:szCs w:val="18"/>
          <w:lang w:val="pt-PT"/>
        </w:rPr>
        <w:t>com uma antecedência não inferior a 45</w:t>
      </w:r>
      <w:r w:rsidR="002B2729" w:rsidRPr="002B7A38">
        <w:rPr>
          <w:sz w:val="18"/>
          <w:szCs w:val="18"/>
          <w:lang w:val="pt-PT"/>
        </w:rPr>
        <w:t xml:space="preserve"> (quarenta e cinco) dias sobre o termo do prazo,</w:t>
      </w:r>
      <w:r w:rsidR="004A09EB" w:rsidRPr="002B7A38">
        <w:rPr>
          <w:sz w:val="18"/>
          <w:szCs w:val="18"/>
          <w:lang w:val="pt-PT"/>
        </w:rPr>
        <w:t xml:space="preserve"> </w:t>
      </w:r>
      <w:r w:rsidR="00430E16">
        <w:rPr>
          <w:sz w:val="18"/>
          <w:szCs w:val="18"/>
          <w:lang w:val="pt-PT"/>
        </w:rPr>
        <w:t xml:space="preserve">as </w:t>
      </w:r>
      <w:r w:rsidR="000F11B3" w:rsidRPr="002B7A38">
        <w:rPr>
          <w:sz w:val="18"/>
          <w:szCs w:val="18"/>
          <w:lang w:val="pt-PT"/>
        </w:rPr>
        <w:t>novas condições</w:t>
      </w:r>
      <w:r w:rsidR="00903A30" w:rsidRPr="002B7A38">
        <w:rPr>
          <w:sz w:val="18"/>
          <w:szCs w:val="18"/>
          <w:lang w:val="pt-PT"/>
        </w:rPr>
        <w:t xml:space="preserve"> para o fornecimento</w:t>
      </w:r>
      <w:r w:rsidR="00430E16">
        <w:rPr>
          <w:sz w:val="18"/>
          <w:szCs w:val="18"/>
          <w:lang w:val="pt-PT"/>
        </w:rPr>
        <w:t>, que passa</w:t>
      </w:r>
      <w:r w:rsidR="00FF031A">
        <w:rPr>
          <w:sz w:val="18"/>
          <w:szCs w:val="18"/>
          <w:lang w:val="pt-PT"/>
        </w:rPr>
        <w:t>rá</w:t>
      </w:r>
      <w:r w:rsidR="00430E16">
        <w:rPr>
          <w:sz w:val="18"/>
          <w:szCs w:val="18"/>
          <w:lang w:val="pt-PT"/>
        </w:rPr>
        <w:t xml:space="preserve"> a ser, findo o período de fidelização,</w:t>
      </w:r>
      <w:r w:rsidR="00C80D1F">
        <w:rPr>
          <w:sz w:val="18"/>
          <w:szCs w:val="18"/>
          <w:lang w:val="pt-PT"/>
        </w:rPr>
        <w:t xml:space="preserve"> um fornecimento</w:t>
      </w:r>
      <w:r w:rsidR="00903A30" w:rsidRPr="002B7A38">
        <w:rPr>
          <w:sz w:val="18"/>
          <w:szCs w:val="18"/>
          <w:lang w:val="pt-PT"/>
        </w:rPr>
        <w:t xml:space="preserve"> </w:t>
      </w:r>
      <w:r w:rsidR="00430E16">
        <w:rPr>
          <w:sz w:val="18"/>
          <w:szCs w:val="18"/>
          <w:lang w:val="pt-PT"/>
        </w:rPr>
        <w:t>na</w:t>
      </w:r>
      <w:r w:rsidR="00903A30" w:rsidRPr="002B7A38">
        <w:rPr>
          <w:sz w:val="18"/>
          <w:szCs w:val="18"/>
          <w:lang w:val="pt-PT"/>
        </w:rPr>
        <w:t xml:space="preserve"> modalidade de </w:t>
      </w:r>
      <w:r w:rsidR="00430E16">
        <w:rPr>
          <w:sz w:val="18"/>
          <w:szCs w:val="18"/>
          <w:lang w:val="pt-PT"/>
        </w:rPr>
        <w:t xml:space="preserve">Preço </w:t>
      </w:r>
      <w:r w:rsidR="00903A30" w:rsidRPr="002B7A38">
        <w:rPr>
          <w:sz w:val="18"/>
          <w:szCs w:val="18"/>
          <w:lang w:val="pt-PT"/>
        </w:rPr>
        <w:t>Indexado a OMIE</w:t>
      </w:r>
      <w:r w:rsidR="00430E16">
        <w:rPr>
          <w:sz w:val="18"/>
          <w:szCs w:val="18"/>
          <w:lang w:val="pt-PT"/>
        </w:rPr>
        <w:t>,</w:t>
      </w:r>
      <w:r w:rsidR="00903A30" w:rsidRPr="002B7A38">
        <w:rPr>
          <w:sz w:val="18"/>
          <w:szCs w:val="18"/>
          <w:lang w:val="pt-PT"/>
        </w:rPr>
        <w:t xml:space="preserve"> sem fidelização</w:t>
      </w:r>
      <w:r w:rsidR="00D15EA9">
        <w:rPr>
          <w:sz w:val="18"/>
          <w:szCs w:val="18"/>
          <w:lang w:val="pt-PT"/>
        </w:rPr>
        <w:t xml:space="preserve">, </w:t>
      </w:r>
      <w:r w:rsidR="00D15EA9" w:rsidRPr="008F7E42">
        <w:rPr>
          <w:color w:val="231F20"/>
          <w:sz w:val="18"/>
          <w:szCs w:val="18"/>
          <w:lang w:val="pt-PT"/>
        </w:rPr>
        <w:t xml:space="preserve">considerando-se </w:t>
      </w:r>
      <w:r w:rsidR="00D82ABC">
        <w:rPr>
          <w:color w:val="231F20"/>
          <w:sz w:val="18"/>
          <w:szCs w:val="18"/>
          <w:lang w:val="pt-PT"/>
        </w:rPr>
        <w:t>estas condições</w:t>
      </w:r>
      <w:r w:rsidR="00D15EA9" w:rsidRPr="008F7E42">
        <w:rPr>
          <w:color w:val="231F20"/>
          <w:sz w:val="18"/>
          <w:szCs w:val="18"/>
          <w:lang w:val="pt-PT"/>
        </w:rPr>
        <w:t xml:space="preserve"> aceites em caso de inexistência de </w:t>
      </w:r>
      <w:r w:rsidR="00FF031A">
        <w:rPr>
          <w:color w:val="231F20"/>
          <w:sz w:val="18"/>
          <w:szCs w:val="18"/>
          <w:lang w:val="pt-PT"/>
        </w:rPr>
        <w:t>oposição à renovação</w:t>
      </w:r>
      <w:r w:rsidR="00D15EA9" w:rsidRPr="008F7E42">
        <w:rPr>
          <w:color w:val="231F20"/>
          <w:sz w:val="18"/>
          <w:szCs w:val="18"/>
          <w:lang w:val="pt-PT"/>
        </w:rPr>
        <w:t xml:space="preserve"> do Contrato pelo Cliente</w:t>
      </w:r>
      <w:r w:rsidR="00D15EA9">
        <w:rPr>
          <w:color w:val="231F20"/>
          <w:sz w:val="18"/>
          <w:szCs w:val="18"/>
          <w:lang w:val="pt-PT"/>
        </w:rPr>
        <w:t>, a qual terá que ser comunicada à AXPO</w:t>
      </w:r>
      <w:r w:rsidR="00D15EA9" w:rsidRPr="008F7E42">
        <w:rPr>
          <w:color w:val="231F20"/>
          <w:sz w:val="18"/>
          <w:szCs w:val="18"/>
          <w:lang w:val="pt-PT"/>
        </w:rPr>
        <w:t xml:space="preserve"> </w:t>
      </w:r>
      <w:r w:rsidR="00D15EA9">
        <w:rPr>
          <w:color w:val="231F20"/>
          <w:sz w:val="18"/>
          <w:szCs w:val="18"/>
          <w:lang w:val="pt-PT"/>
        </w:rPr>
        <w:t>com uma antecedência não</w:t>
      </w:r>
      <w:r w:rsidR="00F31A36">
        <w:rPr>
          <w:color w:val="231F20"/>
          <w:sz w:val="18"/>
          <w:szCs w:val="18"/>
          <w:lang w:val="pt-PT"/>
        </w:rPr>
        <w:t xml:space="preserve"> inferior a 15 (quinze</w:t>
      </w:r>
      <w:r w:rsidR="00D15EA9">
        <w:rPr>
          <w:color w:val="231F20"/>
          <w:sz w:val="18"/>
          <w:szCs w:val="18"/>
          <w:lang w:val="pt-PT"/>
        </w:rPr>
        <w:t xml:space="preserve">) dias </w:t>
      </w:r>
      <w:r w:rsidR="004C1925">
        <w:rPr>
          <w:color w:val="231F20"/>
          <w:sz w:val="18"/>
          <w:szCs w:val="18"/>
          <w:lang w:val="pt-PT"/>
        </w:rPr>
        <w:t>em relação a</w:t>
      </w:r>
      <w:r w:rsidR="00D15EA9">
        <w:rPr>
          <w:color w:val="231F20"/>
          <w:sz w:val="18"/>
          <w:szCs w:val="18"/>
          <w:lang w:val="pt-PT"/>
        </w:rPr>
        <w:t>o termo do contrato</w:t>
      </w:r>
      <w:r w:rsidR="00D15EA9" w:rsidRPr="008F7E42">
        <w:rPr>
          <w:color w:val="231F20"/>
          <w:sz w:val="18"/>
          <w:szCs w:val="18"/>
          <w:lang w:val="pt-PT"/>
        </w:rPr>
        <w:t>.</w:t>
      </w:r>
    </w:p>
    <w:p w14:paraId="3438B152" w14:textId="77777777" w:rsidR="00A06B51" w:rsidRPr="00036A8C" w:rsidRDefault="006320C7" w:rsidP="00EE225F">
      <w:pPr>
        <w:pStyle w:val="ListParagraph"/>
        <w:numPr>
          <w:ilvl w:val="1"/>
          <w:numId w:val="4"/>
        </w:numPr>
        <w:tabs>
          <w:tab w:val="left" w:pos="334"/>
          <w:tab w:val="left" w:pos="426"/>
        </w:tabs>
        <w:ind w:right="17" w:firstLine="0"/>
        <w:jc w:val="both"/>
        <w:rPr>
          <w:sz w:val="18"/>
          <w:szCs w:val="18"/>
          <w:lang w:val="pt-PT"/>
        </w:rPr>
      </w:pPr>
      <w:r>
        <w:rPr>
          <w:color w:val="231F20"/>
          <w:sz w:val="18"/>
          <w:szCs w:val="18"/>
          <w:lang w:val="pt-PT"/>
        </w:rPr>
        <w:t>Sem preju</w:t>
      </w:r>
      <w:r w:rsidR="00F6141C">
        <w:rPr>
          <w:color w:val="231F20"/>
          <w:sz w:val="18"/>
          <w:szCs w:val="18"/>
          <w:lang w:val="pt-PT"/>
        </w:rPr>
        <w:t>ízo do disposto na cláusula 2.5</w:t>
      </w:r>
      <w:r>
        <w:rPr>
          <w:color w:val="231F20"/>
          <w:sz w:val="18"/>
          <w:szCs w:val="18"/>
          <w:lang w:val="pt-PT"/>
        </w:rPr>
        <w:t>, c</w:t>
      </w:r>
      <w:r w:rsidR="00C52570" w:rsidRPr="00036A8C">
        <w:rPr>
          <w:color w:val="231F20"/>
          <w:sz w:val="18"/>
          <w:szCs w:val="18"/>
          <w:lang w:val="pt-PT"/>
        </w:rPr>
        <w:t>aso a Axpo não apresente novas condições e/ou preços nos termos da cláusula 2.6,</w:t>
      </w:r>
      <w:r w:rsidR="00C52570" w:rsidRPr="00036A8C">
        <w:rPr>
          <w:color w:val="231F20"/>
          <w:spacing w:val="-4"/>
          <w:sz w:val="18"/>
          <w:szCs w:val="18"/>
          <w:lang w:val="pt-PT"/>
        </w:rPr>
        <w:t xml:space="preserve"> </w:t>
      </w:r>
      <w:r w:rsidR="00C52570" w:rsidRPr="00036A8C">
        <w:rPr>
          <w:color w:val="231F20"/>
          <w:sz w:val="18"/>
          <w:szCs w:val="18"/>
          <w:lang w:val="pt-PT"/>
        </w:rPr>
        <w:t xml:space="preserve">o Contrato </w:t>
      </w:r>
      <w:r w:rsidR="00E81631" w:rsidRPr="00036A8C">
        <w:rPr>
          <w:color w:val="231F20"/>
          <w:sz w:val="18"/>
          <w:szCs w:val="18"/>
          <w:lang w:val="pt-PT"/>
        </w:rPr>
        <w:t>renovar</w:t>
      </w:r>
      <w:r w:rsidR="00E81631">
        <w:rPr>
          <w:color w:val="231F20"/>
          <w:sz w:val="18"/>
          <w:szCs w:val="18"/>
          <w:lang w:val="pt-PT"/>
        </w:rPr>
        <w:t>-</w:t>
      </w:r>
      <w:r w:rsidR="00E81631" w:rsidRPr="00036A8C">
        <w:rPr>
          <w:color w:val="231F20"/>
          <w:sz w:val="18"/>
          <w:szCs w:val="18"/>
          <w:lang w:val="pt-PT"/>
        </w:rPr>
        <w:t>se</w:t>
      </w:r>
      <w:r w:rsidR="00E81631">
        <w:rPr>
          <w:color w:val="231F20"/>
          <w:sz w:val="18"/>
          <w:szCs w:val="18"/>
          <w:lang w:val="pt-PT"/>
        </w:rPr>
        <w:t>-</w:t>
      </w:r>
      <w:r w:rsidR="00C52570" w:rsidRPr="00036A8C">
        <w:rPr>
          <w:color w:val="231F20"/>
          <w:sz w:val="18"/>
          <w:szCs w:val="18"/>
          <w:lang w:val="pt-PT"/>
        </w:rPr>
        <w:t>á com as mesmas condições do Contrato em</w:t>
      </w:r>
      <w:r w:rsidR="00C52570" w:rsidRPr="00036A8C">
        <w:rPr>
          <w:color w:val="231F20"/>
          <w:spacing w:val="-4"/>
          <w:sz w:val="18"/>
          <w:szCs w:val="18"/>
          <w:lang w:val="pt-PT"/>
        </w:rPr>
        <w:t xml:space="preserve"> </w:t>
      </w:r>
      <w:r w:rsidR="00C52570" w:rsidRPr="00036A8C">
        <w:rPr>
          <w:color w:val="231F20"/>
          <w:sz w:val="18"/>
          <w:szCs w:val="18"/>
          <w:lang w:val="pt-PT"/>
        </w:rPr>
        <w:t>vigor</w:t>
      </w:r>
      <w:r>
        <w:rPr>
          <w:color w:val="231F20"/>
          <w:sz w:val="18"/>
          <w:szCs w:val="18"/>
          <w:lang w:val="pt-PT"/>
        </w:rPr>
        <w:t>.</w:t>
      </w:r>
    </w:p>
    <w:p w14:paraId="7DF75BF2" w14:textId="77777777" w:rsidR="00F05888" w:rsidRPr="00036A8C" w:rsidRDefault="004E3FA3" w:rsidP="00EE225F">
      <w:pPr>
        <w:pStyle w:val="ListParagraph"/>
        <w:numPr>
          <w:ilvl w:val="1"/>
          <w:numId w:val="4"/>
        </w:numPr>
        <w:tabs>
          <w:tab w:val="left" w:pos="426"/>
        </w:tabs>
        <w:ind w:right="17" w:firstLine="42"/>
        <w:jc w:val="both"/>
        <w:rPr>
          <w:sz w:val="18"/>
          <w:szCs w:val="18"/>
          <w:lang w:val="pt-PT"/>
        </w:rPr>
      </w:pPr>
      <w:r>
        <w:rPr>
          <w:sz w:val="18"/>
          <w:szCs w:val="18"/>
          <w:lang w:val="pt-PT"/>
        </w:rPr>
        <w:t xml:space="preserve">Pelo presente Contrato, </w:t>
      </w:r>
      <w:r w:rsidR="00F05888" w:rsidRPr="00F05888">
        <w:rPr>
          <w:sz w:val="18"/>
          <w:szCs w:val="18"/>
          <w:lang w:val="pt-PT"/>
        </w:rPr>
        <w:t xml:space="preserve">o </w:t>
      </w:r>
      <w:r w:rsidR="00F05888">
        <w:rPr>
          <w:sz w:val="18"/>
          <w:szCs w:val="18"/>
          <w:lang w:val="pt-PT"/>
        </w:rPr>
        <w:t>Cliente</w:t>
      </w:r>
      <w:r w:rsidR="00F05888" w:rsidRPr="00F05888">
        <w:rPr>
          <w:sz w:val="18"/>
          <w:szCs w:val="18"/>
          <w:lang w:val="pt-PT"/>
        </w:rPr>
        <w:t xml:space="preserve"> </w:t>
      </w:r>
      <w:r w:rsidR="00F05888">
        <w:rPr>
          <w:sz w:val="18"/>
          <w:szCs w:val="18"/>
          <w:lang w:val="pt-PT"/>
        </w:rPr>
        <w:t>compromete-se</w:t>
      </w:r>
      <w:r w:rsidR="00F05888" w:rsidRPr="00F05888">
        <w:rPr>
          <w:sz w:val="18"/>
          <w:szCs w:val="18"/>
          <w:lang w:val="pt-PT"/>
        </w:rPr>
        <w:t xml:space="preserve"> </w:t>
      </w:r>
      <w:r w:rsidR="00F05888">
        <w:rPr>
          <w:sz w:val="18"/>
          <w:szCs w:val="18"/>
          <w:lang w:val="pt-PT"/>
        </w:rPr>
        <w:t xml:space="preserve">a </w:t>
      </w:r>
      <w:r w:rsidR="00F05888" w:rsidRPr="00F05888">
        <w:rPr>
          <w:sz w:val="18"/>
          <w:szCs w:val="18"/>
          <w:lang w:val="pt-PT"/>
        </w:rPr>
        <w:t>cumprir o Código de Conduta e as políticas empresariais em matéria de segurança, segurança da informação e processamento de dados da AXPO, que se encontram disponíveis</w:t>
      </w:r>
      <w:r>
        <w:rPr>
          <w:sz w:val="18"/>
          <w:szCs w:val="18"/>
          <w:lang w:val="pt-PT"/>
        </w:rPr>
        <w:t xml:space="preserve"> para consulta através do</w:t>
      </w:r>
      <w:r w:rsidR="00F05888" w:rsidRPr="00F05888">
        <w:rPr>
          <w:sz w:val="18"/>
          <w:szCs w:val="18"/>
          <w:lang w:val="pt-PT"/>
        </w:rPr>
        <w:t xml:space="preserve"> seguinte link: https://www.axpo.com/pt/pt/nossos-clientes/parceiros-e-fornecedores.html</w:t>
      </w:r>
      <w:r w:rsidR="00F05888">
        <w:rPr>
          <w:sz w:val="18"/>
          <w:szCs w:val="18"/>
          <w:lang w:val="pt-PT"/>
        </w:rPr>
        <w:t>.</w:t>
      </w:r>
    </w:p>
    <w:p w14:paraId="158F45DB" w14:textId="77777777" w:rsidR="00A06B51" w:rsidRPr="00036A8C" w:rsidRDefault="008F7E42" w:rsidP="00EE225F">
      <w:pPr>
        <w:pStyle w:val="Heading2"/>
        <w:numPr>
          <w:ilvl w:val="0"/>
          <w:numId w:val="4"/>
        </w:numPr>
        <w:tabs>
          <w:tab w:val="left" w:pos="243"/>
        </w:tabs>
        <w:ind w:right="17" w:firstLine="0"/>
        <w:jc w:val="both"/>
        <w:rPr>
          <w:sz w:val="18"/>
          <w:szCs w:val="18"/>
        </w:rPr>
      </w:pPr>
      <w:r w:rsidRPr="009B0B98">
        <w:rPr>
          <w:color w:val="E00018"/>
          <w:sz w:val="18"/>
          <w:szCs w:val="18"/>
          <w:lang w:val="pt-PT"/>
        </w:rPr>
        <w:t xml:space="preserve"> </w:t>
      </w:r>
      <w:r w:rsidR="00C52570" w:rsidRPr="00036A8C">
        <w:rPr>
          <w:color w:val="E00018"/>
          <w:sz w:val="18"/>
          <w:szCs w:val="18"/>
        </w:rPr>
        <w:t>MEDIÇÃO, LEITURA E</w:t>
      </w:r>
      <w:r w:rsidR="00C52570" w:rsidRPr="00036A8C">
        <w:rPr>
          <w:color w:val="E00018"/>
          <w:spacing w:val="-1"/>
          <w:sz w:val="18"/>
          <w:szCs w:val="18"/>
        </w:rPr>
        <w:t xml:space="preserve"> </w:t>
      </w:r>
      <w:r w:rsidR="00C52570" w:rsidRPr="00036A8C">
        <w:rPr>
          <w:color w:val="E00018"/>
          <w:sz w:val="18"/>
          <w:szCs w:val="18"/>
        </w:rPr>
        <w:t>EQUIPAMENTOS.</w:t>
      </w:r>
    </w:p>
    <w:p w14:paraId="3477AE9D" w14:textId="77777777" w:rsidR="00A06B51" w:rsidRPr="009F0B52" w:rsidRDefault="00C52570" w:rsidP="00EE225F">
      <w:pPr>
        <w:pStyle w:val="ListParagraph"/>
        <w:numPr>
          <w:ilvl w:val="1"/>
          <w:numId w:val="4"/>
        </w:numPr>
        <w:tabs>
          <w:tab w:val="left" w:pos="426"/>
        </w:tabs>
        <w:spacing w:before="120" w:after="120"/>
        <w:ind w:left="102" w:right="17" w:firstLine="42"/>
        <w:jc w:val="both"/>
        <w:rPr>
          <w:color w:val="231F20"/>
          <w:sz w:val="18"/>
          <w:szCs w:val="18"/>
          <w:lang w:val="pt-PT"/>
        </w:rPr>
      </w:pPr>
      <w:r w:rsidRPr="00036A8C">
        <w:rPr>
          <w:color w:val="231F20"/>
          <w:sz w:val="18"/>
          <w:szCs w:val="18"/>
          <w:lang w:val="pt-PT"/>
        </w:rPr>
        <w:t xml:space="preserve">O Cliente, enquanto utente da instalação de utilização de eletricidade, tem, para todos os efeitos legais, a respetiva direção efetiva e utiliza-a no seu próprio interesse, pelo que </w:t>
      </w:r>
      <w:r w:rsidR="008C6709">
        <w:rPr>
          <w:color w:val="231F20"/>
          <w:sz w:val="18"/>
          <w:szCs w:val="18"/>
          <w:lang w:val="pt-PT"/>
        </w:rPr>
        <w:t>a Axpo não será</w:t>
      </w:r>
      <w:r w:rsidRPr="00036A8C">
        <w:rPr>
          <w:color w:val="231F20"/>
          <w:sz w:val="18"/>
          <w:szCs w:val="18"/>
          <w:lang w:val="pt-PT"/>
        </w:rPr>
        <w:t xml:space="preserve"> responsável pela sua </w:t>
      </w:r>
      <w:r w:rsidR="004B33D7">
        <w:rPr>
          <w:color w:val="231F20"/>
          <w:sz w:val="18"/>
          <w:szCs w:val="18"/>
          <w:lang w:val="pt-PT"/>
        </w:rPr>
        <w:t>in</w:t>
      </w:r>
      <w:r w:rsidRPr="00036A8C">
        <w:rPr>
          <w:color w:val="231F20"/>
          <w:sz w:val="18"/>
          <w:szCs w:val="18"/>
          <w:lang w:val="pt-PT"/>
        </w:rPr>
        <w:t xml:space="preserve">correta </w:t>
      </w:r>
      <w:r w:rsidR="004C1925">
        <w:rPr>
          <w:color w:val="231F20"/>
          <w:sz w:val="18"/>
          <w:szCs w:val="18"/>
          <w:lang w:val="pt-PT"/>
        </w:rPr>
        <w:t>utilização</w:t>
      </w:r>
      <w:r w:rsidRPr="00036A8C">
        <w:rPr>
          <w:color w:val="231F20"/>
          <w:sz w:val="18"/>
          <w:szCs w:val="18"/>
          <w:lang w:val="pt-PT"/>
        </w:rPr>
        <w:t xml:space="preserve"> e</w:t>
      </w:r>
      <w:r w:rsidR="004B33D7">
        <w:rPr>
          <w:color w:val="231F20"/>
          <w:sz w:val="18"/>
          <w:szCs w:val="18"/>
          <w:lang w:val="pt-PT"/>
        </w:rPr>
        <w:t>/ou</w:t>
      </w:r>
      <w:r w:rsidRPr="00036A8C">
        <w:rPr>
          <w:color w:val="231F20"/>
          <w:sz w:val="18"/>
          <w:szCs w:val="18"/>
          <w:lang w:val="pt-PT"/>
        </w:rPr>
        <w:t xml:space="preserve"> manutenção, </w:t>
      </w:r>
      <w:r w:rsidR="00E81631">
        <w:rPr>
          <w:color w:val="231F20"/>
          <w:sz w:val="18"/>
          <w:szCs w:val="18"/>
          <w:lang w:val="pt-PT"/>
        </w:rPr>
        <w:t xml:space="preserve">não lhe podendo </w:t>
      </w:r>
      <w:r w:rsidRPr="00036A8C">
        <w:rPr>
          <w:color w:val="231F20"/>
          <w:sz w:val="18"/>
          <w:szCs w:val="18"/>
          <w:lang w:val="pt-PT"/>
        </w:rPr>
        <w:t>se</w:t>
      </w:r>
      <w:r w:rsidR="00E81631">
        <w:rPr>
          <w:color w:val="231F20"/>
          <w:sz w:val="18"/>
          <w:szCs w:val="18"/>
          <w:lang w:val="pt-PT"/>
        </w:rPr>
        <w:t>r</w:t>
      </w:r>
      <w:r w:rsidRPr="00036A8C">
        <w:rPr>
          <w:color w:val="231F20"/>
          <w:sz w:val="18"/>
          <w:szCs w:val="18"/>
          <w:lang w:val="pt-PT"/>
        </w:rPr>
        <w:t xml:space="preserve"> imputáveis quaisquer</w:t>
      </w:r>
      <w:r w:rsidRPr="009F0B52">
        <w:rPr>
          <w:color w:val="231F20"/>
          <w:sz w:val="18"/>
          <w:szCs w:val="18"/>
          <w:lang w:val="pt-PT"/>
        </w:rPr>
        <w:t xml:space="preserve"> </w:t>
      </w:r>
      <w:r w:rsidRPr="00036A8C">
        <w:rPr>
          <w:color w:val="231F20"/>
          <w:sz w:val="18"/>
          <w:szCs w:val="18"/>
          <w:lang w:val="pt-PT"/>
        </w:rPr>
        <w:t>prejuízos que possam ocorrer como consequência da utilização da</w:t>
      </w:r>
      <w:r w:rsidRPr="009F0B52">
        <w:rPr>
          <w:color w:val="231F20"/>
          <w:sz w:val="18"/>
          <w:szCs w:val="18"/>
          <w:lang w:val="pt-PT"/>
        </w:rPr>
        <w:t xml:space="preserve"> </w:t>
      </w:r>
      <w:r w:rsidRPr="00036A8C">
        <w:rPr>
          <w:color w:val="231F20"/>
          <w:sz w:val="18"/>
          <w:szCs w:val="18"/>
          <w:lang w:val="pt-PT"/>
        </w:rPr>
        <w:t>mesma.</w:t>
      </w:r>
    </w:p>
    <w:p w14:paraId="6E727E85" w14:textId="77777777" w:rsidR="00A03D04" w:rsidRPr="009F0B52" w:rsidRDefault="00C52570" w:rsidP="00EE225F">
      <w:pPr>
        <w:pStyle w:val="ListParagraph"/>
        <w:numPr>
          <w:ilvl w:val="1"/>
          <w:numId w:val="4"/>
        </w:numPr>
        <w:tabs>
          <w:tab w:val="left" w:pos="426"/>
        </w:tabs>
        <w:spacing w:before="120" w:after="120"/>
        <w:ind w:left="102" w:right="17" w:firstLine="42"/>
        <w:jc w:val="both"/>
        <w:rPr>
          <w:color w:val="231F20"/>
          <w:sz w:val="18"/>
          <w:szCs w:val="18"/>
          <w:lang w:val="pt-PT"/>
        </w:rPr>
      </w:pPr>
      <w:r w:rsidRPr="009F0B52">
        <w:rPr>
          <w:color w:val="231F20"/>
          <w:sz w:val="18"/>
          <w:szCs w:val="18"/>
          <w:lang w:val="pt-PT"/>
        </w:rPr>
        <w:t xml:space="preserve">O Cliente fica obrigado a permitir o livre acesso às instalações de </w:t>
      </w:r>
      <w:r w:rsidR="004E3FA3" w:rsidRPr="009F0B52">
        <w:rPr>
          <w:color w:val="231F20"/>
          <w:sz w:val="18"/>
          <w:szCs w:val="18"/>
          <w:lang w:val="pt-PT"/>
        </w:rPr>
        <w:t>medição</w:t>
      </w:r>
      <w:r w:rsidRPr="009F0B52">
        <w:rPr>
          <w:color w:val="231F20"/>
          <w:sz w:val="18"/>
          <w:szCs w:val="18"/>
          <w:lang w:val="pt-PT"/>
        </w:rPr>
        <w:t xml:space="preserve"> para realização das tarefas de instalação, leitura, inspeção, manutenção, controle e verificação, e facilitará o acesso aos dados de consumo, ao ORD e à Axpo, bem como</w:t>
      </w:r>
      <w:r w:rsidR="004E3FA3" w:rsidRPr="009F0B52">
        <w:rPr>
          <w:color w:val="231F20"/>
          <w:sz w:val="18"/>
          <w:szCs w:val="18"/>
          <w:lang w:val="pt-PT"/>
        </w:rPr>
        <w:t xml:space="preserve"> </w:t>
      </w:r>
      <w:r w:rsidR="00E51A2B" w:rsidRPr="009F0B52">
        <w:rPr>
          <w:color w:val="231F20"/>
          <w:sz w:val="18"/>
          <w:szCs w:val="18"/>
          <w:lang w:val="pt-PT"/>
        </w:rPr>
        <w:t xml:space="preserve">a </w:t>
      </w:r>
      <w:r w:rsidR="004E3FA3" w:rsidRPr="009F0B52">
        <w:rPr>
          <w:color w:val="231F20"/>
          <w:sz w:val="18"/>
          <w:szCs w:val="18"/>
          <w:lang w:val="pt-PT"/>
        </w:rPr>
        <w:t>permitir o livre acesso às instalações</w:t>
      </w:r>
      <w:r w:rsidRPr="009F0B52">
        <w:rPr>
          <w:color w:val="231F20"/>
          <w:sz w:val="18"/>
          <w:szCs w:val="18"/>
          <w:lang w:val="pt-PT"/>
        </w:rPr>
        <w:t xml:space="preserve"> para verificar o cumprimento, por parte do Cli</w:t>
      </w:r>
      <w:r w:rsidR="00A03D04" w:rsidRPr="009F0B52">
        <w:rPr>
          <w:color w:val="231F20"/>
          <w:sz w:val="18"/>
          <w:szCs w:val="18"/>
          <w:lang w:val="pt-PT"/>
        </w:rPr>
        <w:t>ente</w:t>
      </w:r>
      <w:r w:rsidR="004C1925" w:rsidRPr="009F0B52">
        <w:rPr>
          <w:color w:val="231F20"/>
          <w:sz w:val="18"/>
          <w:szCs w:val="18"/>
          <w:lang w:val="pt-PT"/>
        </w:rPr>
        <w:t>,</w:t>
      </w:r>
      <w:r w:rsidR="00A03D04" w:rsidRPr="009F0B52">
        <w:rPr>
          <w:color w:val="231F20"/>
          <w:sz w:val="18"/>
          <w:szCs w:val="18"/>
          <w:lang w:val="pt-PT"/>
        </w:rPr>
        <w:t xml:space="preserve"> das condições estabelecidas, podendo a Axpo retirar, se necessário, os equipamentos e/ou instalações da Axpo que o Cliente tenha em seu</w:t>
      </w:r>
      <w:r w:rsidR="00A03D04" w:rsidRPr="009F0B52">
        <w:rPr>
          <w:color w:val="231F20"/>
          <w:spacing w:val="-2"/>
          <w:sz w:val="18"/>
          <w:szCs w:val="18"/>
          <w:lang w:val="pt-PT"/>
        </w:rPr>
        <w:t xml:space="preserve"> </w:t>
      </w:r>
      <w:r w:rsidR="00A03D04" w:rsidRPr="009F0B52">
        <w:rPr>
          <w:color w:val="231F20"/>
          <w:sz w:val="18"/>
          <w:szCs w:val="18"/>
          <w:lang w:val="pt-PT"/>
        </w:rPr>
        <w:t>poder.</w:t>
      </w:r>
    </w:p>
    <w:p w14:paraId="396CAB14" w14:textId="77777777" w:rsidR="00A06B51" w:rsidRPr="00036A8C" w:rsidRDefault="00C52570" w:rsidP="00EE225F">
      <w:pPr>
        <w:pStyle w:val="ListParagraph"/>
        <w:numPr>
          <w:ilvl w:val="1"/>
          <w:numId w:val="4"/>
        </w:numPr>
        <w:tabs>
          <w:tab w:val="left" w:pos="426"/>
        </w:tabs>
        <w:spacing w:before="126"/>
        <w:ind w:right="17" w:firstLine="0"/>
        <w:jc w:val="both"/>
        <w:rPr>
          <w:sz w:val="18"/>
          <w:szCs w:val="18"/>
          <w:lang w:val="pt-PT"/>
        </w:rPr>
      </w:pPr>
      <w:r w:rsidRPr="00036A8C">
        <w:rPr>
          <w:color w:val="231F20"/>
          <w:sz w:val="18"/>
          <w:szCs w:val="18"/>
          <w:lang w:val="pt-PT"/>
        </w:rPr>
        <w:t>A Axpo faturará com base nas quantidades apuradas pelo ORD</w:t>
      </w:r>
      <w:r w:rsidR="004E3FA3">
        <w:rPr>
          <w:color w:val="231F20"/>
          <w:sz w:val="18"/>
          <w:szCs w:val="18"/>
          <w:lang w:val="pt-PT"/>
        </w:rPr>
        <w:t>, salvo nos casos em que as Condições Particulares e/ou os Anexos estabeleçam de forma diferente</w:t>
      </w:r>
      <w:r w:rsidRPr="00036A8C">
        <w:rPr>
          <w:color w:val="231F20"/>
          <w:sz w:val="18"/>
          <w:szCs w:val="18"/>
          <w:lang w:val="pt-PT"/>
        </w:rPr>
        <w:t>.</w:t>
      </w:r>
    </w:p>
    <w:p w14:paraId="18EBF45C" w14:textId="3E0E0B79" w:rsidR="00A06B51" w:rsidRPr="00036A8C" w:rsidRDefault="00C52570" w:rsidP="00EE225F">
      <w:pPr>
        <w:pStyle w:val="ListParagraph"/>
        <w:numPr>
          <w:ilvl w:val="1"/>
          <w:numId w:val="4"/>
        </w:numPr>
        <w:tabs>
          <w:tab w:val="left" w:pos="426"/>
        </w:tabs>
        <w:spacing w:before="136"/>
        <w:ind w:right="17" w:firstLine="0"/>
        <w:jc w:val="both"/>
        <w:rPr>
          <w:sz w:val="18"/>
          <w:szCs w:val="18"/>
          <w:lang w:val="pt-PT"/>
        </w:rPr>
      </w:pPr>
      <w:r w:rsidRPr="00036A8C">
        <w:rPr>
          <w:color w:val="231F20"/>
          <w:sz w:val="18"/>
          <w:szCs w:val="18"/>
          <w:lang w:val="pt-PT"/>
        </w:rPr>
        <w:t xml:space="preserve">Sem prejuízo do referido na clásusula anterior, no caso de não existirem leituras dos equipamentos de medição do Cliente </w:t>
      </w:r>
      <w:r w:rsidRPr="00036A8C">
        <w:rPr>
          <w:color w:val="231F20"/>
          <w:sz w:val="18"/>
          <w:szCs w:val="18"/>
          <w:lang w:val="pt-PT"/>
        </w:rPr>
        <w:lastRenderedPageBreak/>
        <w:t xml:space="preserve">ou no caso de existirem erros nas leituras efetuadas e enviadas pelo ORD, a Axpo poderá faturar com base em estimativas de consumo </w:t>
      </w:r>
      <w:r w:rsidR="003C04F1">
        <w:rPr>
          <w:color w:val="231F20"/>
          <w:sz w:val="18"/>
          <w:szCs w:val="18"/>
          <w:lang w:val="pt-PT"/>
        </w:rPr>
        <w:t xml:space="preserve">realizadas pelo ORD e </w:t>
      </w:r>
      <w:r w:rsidRPr="00036A8C">
        <w:rPr>
          <w:color w:val="231F20"/>
          <w:sz w:val="18"/>
          <w:szCs w:val="18"/>
          <w:lang w:val="pt-PT"/>
        </w:rPr>
        <w:t>de</w:t>
      </w:r>
      <w:r w:rsidRPr="00036A8C">
        <w:rPr>
          <w:color w:val="231F20"/>
          <w:spacing w:val="-3"/>
          <w:sz w:val="18"/>
          <w:szCs w:val="18"/>
          <w:lang w:val="pt-PT"/>
        </w:rPr>
        <w:t xml:space="preserve"> </w:t>
      </w:r>
      <w:r w:rsidRPr="00036A8C">
        <w:rPr>
          <w:color w:val="231F20"/>
          <w:sz w:val="18"/>
          <w:szCs w:val="18"/>
          <w:lang w:val="pt-PT"/>
        </w:rPr>
        <w:t>acordo com o Guia de Medição</w:t>
      </w:r>
      <w:r w:rsidR="004C1925">
        <w:rPr>
          <w:color w:val="231F20"/>
          <w:sz w:val="18"/>
          <w:szCs w:val="18"/>
          <w:lang w:val="pt-PT"/>
        </w:rPr>
        <w:t>,</w:t>
      </w:r>
      <w:r w:rsidRPr="00036A8C">
        <w:rPr>
          <w:color w:val="231F20"/>
          <w:sz w:val="18"/>
          <w:szCs w:val="18"/>
          <w:lang w:val="pt-PT"/>
        </w:rPr>
        <w:t xml:space="preserve"> Leitura e Disponibilização de Dados (doravante designado por GMLDD).</w:t>
      </w:r>
    </w:p>
    <w:p w14:paraId="2F0A3BF3" w14:textId="77777777" w:rsidR="00A06B51" w:rsidRPr="00036A8C" w:rsidRDefault="00C52570" w:rsidP="00EE225F">
      <w:pPr>
        <w:pStyle w:val="ListParagraph"/>
        <w:numPr>
          <w:ilvl w:val="1"/>
          <w:numId w:val="4"/>
        </w:numPr>
        <w:tabs>
          <w:tab w:val="left" w:pos="426"/>
        </w:tabs>
        <w:ind w:right="17" w:firstLine="0"/>
        <w:jc w:val="both"/>
        <w:rPr>
          <w:sz w:val="18"/>
          <w:szCs w:val="18"/>
          <w:lang w:val="pt-PT"/>
        </w:rPr>
      </w:pPr>
      <w:r w:rsidRPr="00036A8C">
        <w:rPr>
          <w:color w:val="231F20"/>
          <w:sz w:val="18"/>
          <w:szCs w:val="18"/>
          <w:lang w:val="pt-PT"/>
        </w:rPr>
        <w:t>Caso exista dupla medição e apenas um equipamento apresente defeito de</w:t>
      </w:r>
      <w:r w:rsidRPr="00036A8C">
        <w:rPr>
          <w:color w:val="231F20"/>
          <w:spacing w:val="-3"/>
          <w:sz w:val="18"/>
          <w:szCs w:val="18"/>
          <w:lang w:val="pt-PT"/>
        </w:rPr>
        <w:t xml:space="preserve"> </w:t>
      </w:r>
      <w:r w:rsidRPr="00036A8C">
        <w:rPr>
          <w:color w:val="231F20"/>
          <w:sz w:val="18"/>
          <w:szCs w:val="18"/>
          <w:lang w:val="pt-PT"/>
        </w:rPr>
        <w:t>funcionamento comprovado, serão consideradas as indicações dadas pelo equipamento que não apresente defeito de funcionamento.</w:t>
      </w:r>
    </w:p>
    <w:p w14:paraId="36AA9A8A" w14:textId="77777777" w:rsidR="00A06B51" w:rsidRPr="00036A8C" w:rsidRDefault="00C52570" w:rsidP="00EE225F">
      <w:pPr>
        <w:pStyle w:val="ListParagraph"/>
        <w:numPr>
          <w:ilvl w:val="1"/>
          <w:numId w:val="4"/>
        </w:numPr>
        <w:tabs>
          <w:tab w:val="left" w:pos="426"/>
        </w:tabs>
        <w:spacing w:before="126"/>
        <w:ind w:right="17" w:firstLine="0"/>
        <w:jc w:val="both"/>
        <w:rPr>
          <w:sz w:val="18"/>
          <w:szCs w:val="18"/>
          <w:lang w:val="pt-PT"/>
        </w:rPr>
      </w:pPr>
      <w:r w:rsidRPr="00036A8C">
        <w:rPr>
          <w:color w:val="231F20"/>
          <w:sz w:val="18"/>
          <w:szCs w:val="18"/>
          <w:lang w:val="pt-PT"/>
        </w:rPr>
        <w:t>Os erros de medição da energia e da potência, resultantes de qualquer anomalia</w:t>
      </w:r>
      <w:r w:rsidRPr="00036A8C">
        <w:rPr>
          <w:color w:val="231F20"/>
          <w:spacing w:val="-8"/>
          <w:sz w:val="18"/>
          <w:szCs w:val="18"/>
          <w:lang w:val="pt-PT"/>
        </w:rPr>
        <w:t xml:space="preserve"> </w:t>
      </w:r>
      <w:r w:rsidRPr="00036A8C">
        <w:rPr>
          <w:color w:val="231F20"/>
          <w:sz w:val="18"/>
          <w:szCs w:val="18"/>
          <w:lang w:val="pt-PT"/>
        </w:rPr>
        <w:t>verificada</w:t>
      </w:r>
      <w:r w:rsidR="001F73DB" w:rsidRPr="00036A8C">
        <w:rPr>
          <w:color w:val="231F20"/>
          <w:sz w:val="18"/>
          <w:szCs w:val="18"/>
          <w:lang w:val="pt-PT"/>
        </w:rPr>
        <w:t xml:space="preserve"> </w:t>
      </w:r>
      <w:r w:rsidRPr="00036A8C">
        <w:rPr>
          <w:color w:val="231F20"/>
          <w:sz w:val="18"/>
          <w:szCs w:val="18"/>
          <w:lang w:val="pt-PT"/>
        </w:rPr>
        <w:t>no equipamento de medição, ou erro de ligação do mesmo, que não tenham origem em procedimento fraudulento, serão corrigidos em função da melhor estimativa das grandezas durante o período em que a anomalia se verificou</w:t>
      </w:r>
      <w:r w:rsidR="000601C7">
        <w:rPr>
          <w:color w:val="231F20"/>
          <w:sz w:val="18"/>
          <w:szCs w:val="18"/>
          <w:lang w:val="pt-PT"/>
        </w:rPr>
        <w:t>.</w:t>
      </w:r>
    </w:p>
    <w:p w14:paraId="49F781FD" w14:textId="77777777" w:rsidR="00A06B51" w:rsidRPr="00CD72CF" w:rsidRDefault="00C52570" w:rsidP="00EE225F">
      <w:pPr>
        <w:pStyle w:val="ListParagraph"/>
        <w:numPr>
          <w:ilvl w:val="1"/>
          <w:numId w:val="4"/>
        </w:numPr>
        <w:tabs>
          <w:tab w:val="left" w:pos="426"/>
        </w:tabs>
        <w:spacing w:before="120"/>
        <w:ind w:left="74" w:right="17" w:firstLine="0"/>
        <w:jc w:val="both"/>
        <w:rPr>
          <w:sz w:val="18"/>
          <w:szCs w:val="18"/>
          <w:lang w:val="pt-PT"/>
        </w:rPr>
      </w:pPr>
      <w:r w:rsidRPr="00C03184">
        <w:rPr>
          <w:color w:val="231F20"/>
          <w:sz w:val="18"/>
          <w:szCs w:val="18"/>
          <w:lang w:val="pt-PT"/>
        </w:rPr>
        <w:t>Para efeitos da estimativa prevista na cláusula anterior, são consideradas relevantes as características da instalação, o seu regime de funcionamento, os valores das</w:t>
      </w:r>
      <w:r w:rsidRPr="00C03184">
        <w:rPr>
          <w:color w:val="231F20"/>
          <w:spacing w:val="-6"/>
          <w:sz w:val="18"/>
          <w:szCs w:val="18"/>
          <w:lang w:val="pt-PT"/>
        </w:rPr>
        <w:t xml:space="preserve"> </w:t>
      </w:r>
      <w:r w:rsidRPr="00C03184">
        <w:rPr>
          <w:color w:val="231F20"/>
          <w:sz w:val="18"/>
          <w:szCs w:val="18"/>
          <w:lang w:val="pt-PT"/>
        </w:rPr>
        <w:t>grandezas</w:t>
      </w:r>
      <w:r w:rsidR="00C03184">
        <w:rPr>
          <w:color w:val="231F20"/>
          <w:sz w:val="18"/>
          <w:szCs w:val="18"/>
          <w:lang w:val="pt-PT"/>
        </w:rPr>
        <w:t xml:space="preserve"> </w:t>
      </w:r>
      <w:r w:rsidRPr="00C03184">
        <w:rPr>
          <w:color w:val="231F20"/>
          <w:sz w:val="18"/>
          <w:szCs w:val="18"/>
          <w:lang w:val="pt-PT"/>
        </w:rPr>
        <w:t>anteriores à data da verificação da falta de leitura</w:t>
      </w:r>
      <w:r w:rsidR="009722B7">
        <w:rPr>
          <w:color w:val="231F20"/>
          <w:sz w:val="18"/>
          <w:szCs w:val="18"/>
          <w:lang w:val="pt-PT"/>
        </w:rPr>
        <w:t xml:space="preserve"> o</w:t>
      </w:r>
      <w:r w:rsidR="00B115F9">
        <w:rPr>
          <w:color w:val="231F20"/>
          <w:sz w:val="18"/>
          <w:szCs w:val="18"/>
          <w:lang w:val="pt-PT"/>
        </w:rPr>
        <w:t>u à anomalia</w:t>
      </w:r>
      <w:r w:rsidR="00054C26">
        <w:rPr>
          <w:color w:val="231F20"/>
          <w:sz w:val="18"/>
          <w:szCs w:val="18"/>
          <w:lang w:val="pt-PT"/>
        </w:rPr>
        <w:t xml:space="preserve"> de que resultem os erros de mediação pelo ORD</w:t>
      </w:r>
      <w:r w:rsidRPr="00C03184">
        <w:rPr>
          <w:color w:val="231F20"/>
          <w:sz w:val="18"/>
          <w:szCs w:val="18"/>
          <w:lang w:val="pt-PT"/>
        </w:rPr>
        <w:t xml:space="preserve"> e, se necessário, os </w:t>
      </w:r>
      <w:r w:rsidRPr="00CD72CF">
        <w:rPr>
          <w:color w:val="231F20"/>
          <w:sz w:val="18"/>
          <w:szCs w:val="18"/>
          <w:lang w:val="pt-PT"/>
        </w:rPr>
        <w:t>valores medidos nos primeiros três meses após a sua correcção.</w:t>
      </w:r>
    </w:p>
    <w:p w14:paraId="3742A94B" w14:textId="77777777" w:rsidR="00A06B51" w:rsidRPr="00CD72CF" w:rsidRDefault="00C52570" w:rsidP="00EE225F">
      <w:pPr>
        <w:pStyle w:val="ListParagraph"/>
        <w:numPr>
          <w:ilvl w:val="1"/>
          <w:numId w:val="4"/>
        </w:numPr>
        <w:tabs>
          <w:tab w:val="left" w:pos="426"/>
        </w:tabs>
        <w:spacing w:before="120"/>
        <w:ind w:left="74" w:right="17" w:firstLine="0"/>
        <w:jc w:val="both"/>
        <w:rPr>
          <w:sz w:val="18"/>
          <w:szCs w:val="18"/>
          <w:lang w:val="pt-PT"/>
        </w:rPr>
      </w:pPr>
      <w:r w:rsidRPr="00CD72CF">
        <w:rPr>
          <w:color w:val="231F20"/>
          <w:sz w:val="18"/>
          <w:szCs w:val="18"/>
          <w:lang w:val="pt-PT"/>
        </w:rPr>
        <w:t xml:space="preserve">Os consumos estimados faturados serão calculados utilizando </w:t>
      </w:r>
      <w:r w:rsidR="00617D08" w:rsidRPr="00CD72CF">
        <w:rPr>
          <w:color w:val="231F20"/>
          <w:sz w:val="18"/>
          <w:szCs w:val="18"/>
          <w:lang w:val="pt-PT"/>
        </w:rPr>
        <w:t>um d</w:t>
      </w:r>
      <w:r w:rsidRPr="00CD72CF">
        <w:rPr>
          <w:color w:val="231F20"/>
          <w:sz w:val="18"/>
          <w:szCs w:val="18"/>
          <w:lang w:val="pt-PT"/>
        </w:rPr>
        <w:t>o</w:t>
      </w:r>
      <w:r w:rsidR="00617D08" w:rsidRPr="00CD72CF">
        <w:rPr>
          <w:color w:val="231F20"/>
          <w:sz w:val="18"/>
          <w:szCs w:val="18"/>
          <w:lang w:val="pt-PT"/>
        </w:rPr>
        <w:t>s</w:t>
      </w:r>
      <w:r w:rsidRPr="00CD72CF">
        <w:rPr>
          <w:color w:val="231F20"/>
          <w:sz w:val="18"/>
          <w:szCs w:val="18"/>
          <w:lang w:val="pt-PT"/>
        </w:rPr>
        <w:t xml:space="preserve"> método</w:t>
      </w:r>
      <w:r w:rsidR="00617D08" w:rsidRPr="00CD72CF">
        <w:rPr>
          <w:color w:val="231F20"/>
          <w:sz w:val="18"/>
          <w:szCs w:val="18"/>
          <w:lang w:val="pt-PT"/>
        </w:rPr>
        <w:t>s</w:t>
      </w:r>
      <w:r w:rsidRPr="00CD72CF">
        <w:rPr>
          <w:color w:val="231F20"/>
          <w:sz w:val="18"/>
          <w:szCs w:val="18"/>
          <w:lang w:val="pt-PT"/>
        </w:rPr>
        <w:t xml:space="preserve"> indicado</w:t>
      </w:r>
      <w:r w:rsidR="00617D08" w:rsidRPr="00CD72CF">
        <w:rPr>
          <w:color w:val="231F20"/>
          <w:sz w:val="18"/>
          <w:szCs w:val="18"/>
          <w:lang w:val="pt-PT"/>
        </w:rPr>
        <w:t>s</w:t>
      </w:r>
      <w:r w:rsidRPr="00CD72CF">
        <w:rPr>
          <w:color w:val="231F20"/>
          <w:sz w:val="18"/>
          <w:szCs w:val="18"/>
          <w:lang w:val="pt-PT"/>
        </w:rPr>
        <w:t xml:space="preserve"> no </w:t>
      </w:r>
      <w:r w:rsidR="004C1925">
        <w:rPr>
          <w:color w:val="231F20"/>
          <w:sz w:val="18"/>
          <w:szCs w:val="18"/>
          <w:lang w:val="pt-PT"/>
        </w:rPr>
        <w:t xml:space="preserve">GMLDD </w:t>
      </w:r>
      <w:r w:rsidRPr="00CD72CF">
        <w:rPr>
          <w:color w:val="231F20"/>
          <w:sz w:val="18"/>
          <w:szCs w:val="18"/>
          <w:lang w:val="pt-PT"/>
        </w:rPr>
        <w:t>publicado pela ERSE.</w:t>
      </w:r>
      <w:r w:rsidR="00EB65F7" w:rsidRPr="00CD72CF">
        <w:rPr>
          <w:color w:val="231F20"/>
          <w:sz w:val="18"/>
          <w:szCs w:val="18"/>
          <w:lang w:val="pt-PT"/>
        </w:rPr>
        <w:t xml:space="preserve"> A Axpo reserva-se o direito de </w:t>
      </w:r>
      <w:r w:rsidR="00EC45A6" w:rsidRPr="00A4534D">
        <w:rPr>
          <w:color w:val="231F20"/>
          <w:sz w:val="18"/>
          <w:szCs w:val="18"/>
          <w:lang w:val="pt-PT"/>
        </w:rPr>
        <w:t>cobrar</w:t>
      </w:r>
      <w:r w:rsidR="00EC45A6" w:rsidRPr="00CD72CF">
        <w:rPr>
          <w:color w:val="231F20"/>
          <w:sz w:val="18"/>
          <w:szCs w:val="18"/>
          <w:lang w:val="pt-PT"/>
        </w:rPr>
        <w:t xml:space="preserve"> </w:t>
      </w:r>
      <w:r w:rsidR="00EB65F7" w:rsidRPr="00CD72CF">
        <w:rPr>
          <w:color w:val="231F20"/>
          <w:sz w:val="18"/>
          <w:szCs w:val="18"/>
          <w:lang w:val="pt-PT"/>
        </w:rPr>
        <w:t>ao Cliente final</w:t>
      </w:r>
      <w:r w:rsidR="00EC45A6" w:rsidRPr="00A4534D">
        <w:rPr>
          <w:color w:val="231F20"/>
          <w:sz w:val="18"/>
          <w:szCs w:val="18"/>
          <w:lang w:val="pt-PT"/>
        </w:rPr>
        <w:t xml:space="preserve"> os custos decorrentes de</w:t>
      </w:r>
      <w:r w:rsidR="00EB65F7" w:rsidRPr="00CD72CF">
        <w:rPr>
          <w:color w:val="231F20"/>
          <w:sz w:val="18"/>
          <w:szCs w:val="18"/>
          <w:lang w:val="pt-PT"/>
        </w:rPr>
        <w:t xml:space="preserve"> possíveis correções de consumos ou variações de sobrecustos do sistema que sejam estabelecidos pela empresa Distribuidora ou pelo Operador do </w:t>
      </w:r>
      <w:r w:rsidR="004E3FA3" w:rsidRPr="00CD72CF">
        <w:rPr>
          <w:color w:val="231F20"/>
          <w:sz w:val="18"/>
          <w:szCs w:val="18"/>
          <w:lang w:val="pt-PT"/>
        </w:rPr>
        <w:t>S</w:t>
      </w:r>
      <w:r w:rsidR="00EB65F7" w:rsidRPr="00CD72CF">
        <w:rPr>
          <w:color w:val="231F20"/>
          <w:sz w:val="18"/>
          <w:szCs w:val="18"/>
          <w:lang w:val="pt-PT"/>
        </w:rPr>
        <w:t>istema (REN) conforme legislação e prazos aplicáveis em cada momento.</w:t>
      </w:r>
    </w:p>
    <w:p w14:paraId="136568AF" w14:textId="1517FB62" w:rsidR="00A06B51" w:rsidRPr="00036A8C" w:rsidRDefault="00F70C1B" w:rsidP="00EE225F">
      <w:pPr>
        <w:pStyle w:val="Heading2"/>
        <w:numPr>
          <w:ilvl w:val="0"/>
          <w:numId w:val="4"/>
        </w:numPr>
        <w:tabs>
          <w:tab w:val="left" w:pos="216"/>
        </w:tabs>
        <w:spacing w:before="127"/>
        <w:ind w:left="215" w:right="-13" w:hanging="142"/>
        <w:jc w:val="both"/>
        <w:rPr>
          <w:sz w:val="18"/>
          <w:szCs w:val="18"/>
          <w:lang w:val="pt-PT"/>
        </w:rPr>
      </w:pPr>
      <w:r>
        <w:rPr>
          <w:color w:val="E00018"/>
          <w:sz w:val="18"/>
          <w:szCs w:val="18"/>
          <w:lang w:val="pt-PT"/>
        </w:rPr>
        <w:t xml:space="preserve"> </w:t>
      </w:r>
      <w:r w:rsidR="00C52570" w:rsidRPr="00036A8C">
        <w:rPr>
          <w:color w:val="E00018"/>
          <w:sz w:val="18"/>
          <w:szCs w:val="18"/>
          <w:lang w:val="pt-PT"/>
        </w:rPr>
        <w:t>ALTERAÇÃO DA POTÊNCIA E GESTÃO DE ACESSO À</w:t>
      </w:r>
      <w:r w:rsidR="00C52570" w:rsidRPr="00036A8C">
        <w:rPr>
          <w:color w:val="E00018"/>
          <w:spacing w:val="-4"/>
          <w:sz w:val="18"/>
          <w:szCs w:val="18"/>
          <w:lang w:val="pt-PT"/>
        </w:rPr>
        <w:t xml:space="preserve"> </w:t>
      </w:r>
      <w:r w:rsidR="00C52570" w:rsidRPr="00036A8C">
        <w:rPr>
          <w:color w:val="E00018"/>
          <w:sz w:val="18"/>
          <w:szCs w:val="18"/>
          <w:lang w:val="pt-PT"/>
        </w:rPr>
        <w:t>REDE.</w:t>
      </w:r>
    </w:p>
    <w:p w14:paraId="346DAB29" w14:textId="77777777" w:rsidR="00A06B51" w:rsidRPr="00036A8C" w:rsidRDefault="00C52570" w:rsidP="00EE225F">
      <w:pPr>
        <w:pStyle w:val="ListParagraph"/>
        <w:numPr>
          <w:ilvl w:val="1"/>
          <w:numId w:val="4"/>
        </w:numPr>
        <w:tabs>
          <w:tab w:val="left" w:pos="426"/>
        </w:tabs>
        <w:spacing w:before="135"/>
        <w:ind w:left="73" w:right="-13" w:firstLine="0"/>
        <w:jc w:val="both"/>
        <w:rPr>
          <w:sz w:val="18"/>
          <w:szCs w:val="18"/>
          <w:lang w:val="pt-PT"/>
        </w:rPr>
      </w:pPr>
      <w:r w:rsidRPr="00036A8C">
        <w:rPr>
          <w:color w:val="231F20"/>
          <w:sz w:val="18"/>
          <w:szCs w:val="18"/>
          <w:lang w:val="pt-PT"/>
        </w:rPr>
        <w:t>O Cliente ou a Axpo em seu nome e a seu pedido, pode solicitar a todo o tempo, a alteração da potência contratada ao ORD.</w:t>
      </w:r>
    </w:p>
    <w:p w14:paraId="6E4C1677" w14:textId="77777777" w:rsidR="00A06B51" w:rsidRPr="00036A8C" w:rsidRDefault="008C6709" w:rsidP="00EE225F">
      <w:pPr>
        <w:pStyle w:val="ListParagraph"/>
        <w:numPr>
          <w:ilvl w:val="1"/>
          <w:numId w:val="4"/>
        </w:numPr>
        <w:tabs>
          <w:tab w:val="left" w:pos="426"/>
        </w:tabs>
        <w:ind w:left="73" w:right="-13" w:firstLine="0"/>
        <w:jc w:val="both"/>
        <w:rPr>
          <w:sz w:val="18"/>
          <w:szCs w:val="18"/>
          <w:lang w:val="pt-PT"/>
        </w:rPr>
      </w:pPr>
      <w:r>
        <w:rPr>
          <w:color w:val="231F20"/>
          <w:sz w:val="18"/>
          <w:szCs w:val="18"/>
          <w:lang w:val="pt-PT"/>
        </w:rPr>
        <w:t>A Axpo repercutirá no</w:t>
      </w:r>
      <w:r w:rsidR="00C52570" w:rsidRPr="00036A8C">
        <w:rPr>
          <w:color w:val="231F20"/>
          <w:sz w:val="18"/>
          <w:szCs w:val="18"/>
          <w:lang w:val="pt-PT"/>
        </w:rPr>
        <w:t xml:space="preserve"> Cliente todos os custos inerentes e necessários para efetivar a alteração de potência contratada</w:t>
      </w:r>
      <w:r>
        <w:rPr>
          <w:color w:val="231F20"/>
          <w:sz w:val="18"/>
          <w:szCs w:val="18"/>
          <w:lang w:val="pt-PT"/>
        </w:rPr>
        <w:t xml:space="preserve"> que o ORD lhe venha a cobrar</w:t>
      </w:r>
      <w:r w:rsidR="00C658B7">
        <w:rPr>
          <w:color w:val="231F20"/>
          <w:sz w:val="18"/>
          <w:szCs w:val="18"/>
          <w:lang w:val="pt-PT"/>
        </w:rPr>
        <w:t xml:space="preserve"> </w:t>
      </w:r>
      <w:r>
        <w:rPr>
          <w:color w:val="231F20"/>
          <w:sz w:val="18"/>
          <w:szCs w:val="18"/>
          <w:lang w:val="pt-PT"/>
        </w:rPr>
        <w:t>para os serviços regulado</w:t>
      </w:r>
      <w:r w:rsidR="00E81631">
        <w:rPr>
          <w:color w:val="231F20"/>
          <w:sz w:val="18"/>
          <w:szCs w:val="18"/>
          <w:lang w:val="pt-PT"/>
        </w:rPr>
        <w:t>s</w:t>
      </w:r>
      <w:r w:rsidR="00C52570" w:rsidRPr="00036A8C">
        <w:rPr>
          <w:color w:val="231F20"/>
          <w:sz w:val="18"/>
          <w:szCs w:val="18"/>
          <w:lang w:val="pt-PT"/>
        </w:rPr>
        <w:t>, nomeadamente, o custo de quaisquer modificações técnicas que venham a ser necessárias, bem como encargos relativos à construção dos elementos de ligação</w:t>
      </w:r>
      <w:r w:rsidR="00C26AA4">
        <w:rPr>
          <w:color w:val="231F20"/>
          <w:sz w:val="18"/>
          <w:szCs w:val="18"/>
          <w:lang w:val="pt-PT"/>
        </w:rPr>
        <w:t xml:space="preserve"> ou</w:t>
      </w:r>
      <w:r w:rsidR="00C26AA4" w:rsidRPr="00036A8C">
        <w:rPr>
          <w:color w:val="231F20"/>
          <w:sz w:val="18"/>
          <w:szCs w:val="18"/>
          <w:lang w:val="pt-PT"/>
        </w:rPr>
        <w:t xml:space="preserve"> </w:t>
      </w:r>
      <w:r w:rsidR="00C52570" w:rsidRPr="00036A8C">
        <w:rPr>
          <w:color w:val="231F20"/>
          <w:sz w:val="18"/>
          <w:szCs w:val="18"/>
          <w:lang w:val="pt-PT"/>
        </w:rPr>
        <w:t>reforço das</w:t>
      </w:r>
      <w:r w:rsidR="00C52570" w:rsidRPr="00036A8C">
        <w:rPr>
          <w:color w:val="231F20"/>
          <w:spacing w:val="-1"/>
          <w:sz w:val="18"/>
          <w:szCs w:val="18"/>
          <w:lang w:val="pt-PT"/>
        </w:rPr>
        <w:t xml:space="preserve"> </w:t>
      </w:r>
      <w:r w:rsidR="00C52570" w:rsidRPr="00036A8C">
        <w:rPr>
          <w:color w:val="231F20"/>
          <w:sz w:val="18"/>
          <w:szCs w:val="18"/>
          <w:lang w:val="pt-PT"/>
        </w:rPr>
        <w:t>redes.</w:t>
      </w:r>
    </w:p>
    <w:p w14:paraId="7806B383" w14:textId="77777777" w:rsidR="00A06B51" w:rsidRPr="00036A8C" w:rsidRDefault="00C52570" w:rsidP="00EE225F">
      <w:pPr>
        <w:pStyle w:val="ListParagraph"/>
        <w:numPr>
          <w:ilvl w:val="1"/>
          <w:numId w:val="4"/>
        </w:numPr>
        <w:tabs>
          <w:tab w:val="left" w:pos="426"/>
        </w:tabs>
        <w:spacing w:before="141"/>
        <w:ind w:left="73" w:right="-13" w:firstLine="0"/>
        <w:jc w:val="both"/>
        <w:rPr>
          <w:sz w:val="18"/>
          <w:szCs w:val="18"/>
          <w:lang w:val="pt-PT"/>
        </w:rPr>
      </w:pPr>
      <w:r w:rsidRPr="00036A8C">
        <w:rPr>
          <w:color w:val="231F20"/>
          <w:sz w:val="18"/>
          <w:szCs w:val="18"/>
          <w:lang w:val="pt-PT"/>
        </w:rPr>
        <w:t>Qualquer tipo de alteração da potência é facultado pela entidade competente, não sendo esta da responsabilidade da</w:t>
      </w:r>
      <w:r w:rsidRPr="00036A8C">
        <w:rPr>
          <w:color w:val="231F20"/>
          <w:spacing w:val="-1"/>
          <w:sz w:val="18"/>
          <w:szCs w:val="18"/>
          <w:lang w:val="pt-PT"/>
        </w:rPr>
        <w:t xml:space="preserve"> </w:t>
      </w:r>
      <w:r w:rsidRPr="00036A8C">
        <w:rPr>
          <w:color w:val="231F20"/>
          <w:sz w:val="18"/>
          <w:szCs w:val="18"/>
          <w:lang w:val="pt-PT"/>
        </w:rPr>
        <w:t>Axpo.</w:t>
      </w:r>
    </w:p>
    <w:p w14:paraId="3421922A"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Nos casos em que nas instalações do Cliente se tenha procedido a investimentos, com vista à utilização mais racional de energia eléctrica, da qual tenha resultado uma redução da potência contratada com carácter permanente, o Cliente pode solicitar à Axpo a redução da</w:t>
      </w:r>
      <w:r w:rsidRPr="00036A8C">
        <w:rPr>
          <w:color w:val="231F20"/>
          <w:spacing w:val="-1"/>
          <w:sz w:val="18"/>
          <w:szCs w:val="18"/>
          <w:lang w:val="pt-PT"/>
        </w:rPr>
        <w:t xml:space="preserve"> </w:t>
      </w:r>
      <w:r w:rsidRPr="00036A8C">
        <w:rPr>
          <w:color w:val="231F20"/>
          <w:sz w:val="18"/>
          <w:szCs w:val="18"/>
          <w:lang w:val="pt-PT"/>
        </w:rPr>
        <w:t>mesma.</w:t>
      </w:r>
    </w:p>
    <w:p w14:paraId="06F12C8E"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Nos termos das cláusulas anteriores, quando aplicável, a alteração só produzirá efeitos a partir da data da ativação comunicada pelo ORD.</w:t>
      </w:r>
    </w:p>
    <w:p w14:paraId="6D46E826"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O Cliente autoriza a Axpo a agir em seu nome e representação junto do ORD para todos os assuntos que se prendam com a gestão de acesso à rede no âmbito do presente</w:t>
      </w:r>
      <w:r w:rsidRPr="00036A8C">
        <w:rPr>
          <w:color w:val="231F20"/>
          <w:spacing w:val="-6"/>
          <w:sz w:val="18"/>
          <w:szCs w:val="18"/>
          <w:lang w:val="pt-PT"/>
        </w:rPr>
        <w:t xml:space="preserve"> </w:t>
      </w:r>
      <w:r w:rsidRPr="00036A8C">
        <w:rPr>
          <w:color w:val="231F20"/>
          <w:sz w:val="18"/>
          <w:szCs w:val="18"/>
          <w:lang w:val="pt-PT"/>
        </w:rPr>
        <w:t>Contrato.</w:t>
      </w:r>
    </w:p>
    <w:p w14:paraId="5444EC38"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A Axpo faturará ao Cliente as despesas que lhe sejam cobradas pelo ORD pela alteração de potência ou actos relacionados com a gestão de acesso à</w:t>
      </w:r>
      <w:r w:rsidRPr="00036A8C">
        <w:rPr>
          <w:color w:val="231F20"/>
          <w:spacing w:val="-1"/>
          <w:sz w:val="18"/>
          <w:szCs w:val="18"/>
          <w:lang w:val="pt-PT"/>
        </w:rPr>
        <w:t xml:space="preserve"> </w:t>
      </w:r>
      <w:r w:rsidRPr="00036A8C">
        <w:rPr>
          <w:color w:val="231F20"/>
          <w:sz w:val="18"/>
          <w:szCs w:val="18"/>
          <w:lang w:val="pt-PT"/>
        </w:rPr>
        <w:t>rede.</w:t>
      </w:r>
    </w:p>
    <w:p w14:paraId="73270844" w14:textId="77777777" w:rsidR="00A06B51" w:rsidRPr="00036A8C" w:rsidRDefault="008F7E42" w:rsidP="00EE225F">
      <w:pPr>
        <w:pStyle w:val="Heading2"/>
        <w:numPr>
          <w:ilvl w:val="0"/>
          <w:numId w:val="4"/>
        </w:numPr>
        <w:tabs>
          <w:tab w:val="left" w:pos="216"/>
        </w:tabs>
        <w:ind w:left="215" w:right="-13" w:hanging="142"/>
        <w:jc w:val="both"/>
        <w:rPr>
          <w:sz w:val="18"/>
          <w:szCs w:val="18"/>
        </w:rPr>
      </w:pPr>
      <w:r w:rsidRPr="004D2382">
        <w:rPr>
          <w:color w:val="E00018"/>
          <w:sz w:val="18"/>
          <w:szCs w:val="18"/>
          <w:lang w:val="pt-PT"/>
        </w:rPr>
        <w:t xml:space="preserve"> </w:t>
      </w:r>
      <w:r w:rsidR="00C52570" w:rsidRPr="00036A8C">
        <w:rPr>
          <w:color w:val="E00018"/>
          <w:sz w:val="18"/>
          <w:szCs w:val="18"/>
        </w:rPr>
        <w:t>FATURAÇÃO.</w:t>
      </w:r>
    </w:p>
    <w:p w14:paraId="3B75166F" w14:textId="77777777" w:rsidR="00A06B51" w:rsidRPr="00036A8C" w:rsidRDefault="00C52570" w:rsidP="00EE225F">
      <w:pPr>
        <w:pStyle w:val="ListParagraph"/>
        <w:numPr>
          <w:ilvl w:val="1"/>
          <w:numId w:val="4"/>
        </w:numPr>
        <w:tabs>
          <w:tab w:val="left" w:pos="426"/>
        </w:tabs>
        <w:spacing w:before="135"/>
        <w:ind w:left="73" w:right="-13" w:firstLine="0"/>
        <w:jc w:val="both"/>
        <w:rPr>
          <w:sz w:val="18"/>
          <w:szCs w:val="18"/>
          <w:lang w:val="pt-PT"/>
        </w:rPr>
      </w:pPr>
      <w:r w:rsidRPr="00036A8C">
        <w:rPr>
          <w:color w:val="231F20"/>
          <w:sz w:val="18"/>
          <w:szCs w:val="18"/>
          <w:lang w:val="pt-PT"/>
        </w:rPr>
        <w:t>A faturação tem por base as quantidades apuradas pelo ORD, sem prejuízo dos subsequentes acertos, quando a leitura tenha sido efetuada por estimativa</w:t>
      </w:r>
      <w:r w:rsidR="004E3FA3">
        <w:rPr>
          <w:color w:val="231F20"/>
          <w:sz w:val="18"/>
          <w:szCs w:val="18"/>
          <w:lang w:val="pt-PT"/>
        </w:rPr>
        <w:t>, salvo nos casos em que as Condições Particulares e/ou os Anexos estabeleçam de forma diferente</w:t>
      </w:r>
      <w:r w:rsidRPr="00036A8C">
        <w:rPr>
          <w:color w:val="231F20"/>
          <w:sz w:val="18"/>
          <w:szCs w:val="18"/>
          <w:lang w:val="pt-PT"/>
        </w:rPr>
        <w:t>.</w:t>
      </w:r>
    </w:p>
    <w:p w14:paraId="15EA7260" w14:textId="77777777" w:rsidR="00A06B51" w:rsidRPr="00036A8C" w:rsidRDefault="00C52570" w:rsidP="00EE225F">
      <w:pPr>
        <w:pStyle w:val="ListParagraph"/>
        <w:numPr>
          <w:ilvl w:val="1"/>
          <w:numId w:val="4"/>
        </w:numPr>
        <w:tabs>
          <w:tab w:val="left" w:pos="426"/>
        </w:tabs>
        <w:spacing w:before="141"/>
        <w:ind w:left="73" w:right="-13" w:firstLine="0"/>
        <w:jc w:val="both"/>
        <w:rPr>
          <w:sz w:val="18"/>
          <w:szCs w:val="18"/>
          <w:lang w:val="pt-PT"/>
        </w:rPr>
      </w:pPr>
      <w:r w:rsidRPr="00036A8C">
        <w:rPr>
          <w:color w:val="231F20"/>
          <w:sz w:val="18"/>
          <w:szCs w:val="18"/>
          <w:lang w:val="pt-PT"/>
        </w:rPr>
        <w:t>A faturação do fornecimento de energia elétrica é efetuada e emitida após a Axpo ter os dados de consumo.</w:t>
      </w:r>
    </w:p>
    <w:p w14:paraId="5E327C61" w14:textId="5E184462"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 xml:space="preserve">As faturas serão disponibilizadas em formato digital, através do respetivo portal, </w:t>
      </w:r>
      <w:hyperlink r:id="rId18" w:history="1">
        <w:r w:rsidR="00AC11AF" w:rsidRPr="0049575F">
          <w:rPr>
            <w:rStyle w:val="Hyperlink"/>
            <w:rFonts w:ascii="Avenir-bur" w:eastAsia="Times New Roman" w:hAnsi="Avenir-bur" w:cs="Segoe UI"/>
            <w:sz w:val="18"/>
            <w:szCs w:val="18"/>
            <w:lang w:val="pt-BR" w:bidi="ar-SA"/>
          </w:rPr>
          <w:t>http://canalcliente.axpoiberia.p</w:t>
        </w:r>
      </w:hyperlink>
      <w:r w:rsidR="00AC11AF">
        <w:rPr>
          <w:rStyle w:val="Hyperlink"/>
          <w:rFonts w:ascii="Avenir-bur" w:eastAsia="Times New Roman" w:hAnsi="Avenir-bur" w:cs="Segoe UI"/>
          <w:sz w:val="18"/>
          <w:szCs w:val="18"/>
          <w:lang w:val="pt-BR" w:bidi="ar-SA"/>
        </w:rPr>
        <w:t>t/</w:t>
      </w:r>
      <w:r w:rsidR="007E69A1" w:rsidRPr="00123946">
        <w:rPr>
          <w:rFonts w:ascii="Avenir-bur" w:eastAsia="Times New Roman" w:hAnsi="Avenir-bur" w:cs="Segoe UI"/>
          <w:sz w:val="18"/>
          <w:szCs w:val="18"/>
          <w:lang w:val="pt-BR" w:bidi="ar-SA"/>
        </w:rPr>
        <w:t xml:space="preserve"> </w:t>
      </w:r>
      <w:r w:rsidRPr="00036A8C">
        <w:rPr>
          <w:color w:val="231F20"/>
          <w:sz w:val="18"/>
          <w:szCs w:val="18"/>
          <w:lang w:val="pt-PT"/>
        </w:rPr>
        <w:t xml:space="preserve">e será ainda enviada </w:t>
      </w:r>
      <w:r w:rsidR="00C8782C">
        <w:rPr>
          <w:color w:val="231F20"/>
          <w:sz w:val="18"/>
          <w:szCs w:val="18"/>
          <w:lang w:val="pt-PT"/>
        </w:rPr>
        <w:t xml:space="preserve">uma notificação de aviso de emissão da fatura </w:t>
      </w:r>
      <w:r w:rsidRPr="00036A8C">
        <w:rPr>
          <w:color w:val="231F20"/>
          <w:sz w:val="18"/>
          <w:szCs w:val="18"/>
          <w:lang w:val="pt-PT"/>
        </w:rPr>
        <w:t xml:space="preserve">para </w:t>
      </w:r>
      <w:r w:rsidR="00D7231B">
        <w:rPr>
          <w:color w:val="231F20"/>
          <w:sz w:val="18"/>
          <w:szCs w:val="18"/>
          <w:lang w:val="pt-PT"/>
        </w:rPr>
        <w:t>o endereço</w:t>
      </w:r>
      <w:r w:rsidRPr="00036A8C">
        <w:rPr>
          <w:color w:val="231F20"/>
          <w:sz w:val="18"/>
          <w:szCs w:val="18"/>
          <w:lang w:val="pt-PT"/>
        </w:rPr>
        <w:t xml:space="preserve"> eletrónic</w:t>
      </w:r>
      <w:r w:rsidR="00D7231B">
        <w:rPr>
          <w:color w:val="231F20"/>
          <w:sz w:val="18"/>
          <w:szCs w:val="18"/>
          <w:lang w:val="pt-PT"/>
        </w:rPr>
        <w:t>o</w:t>
      </w:r>
      <w:r w:rsidRPr="00036A8C">
        <w:rPr>
          <w:color w:val="231F20"/>
          <w:sz w:val="18"/>
          <w:szCs w:val="18"/>
          <w:lang w:val="pt-PT"/>
        </w:rPr>
        <w:t xml:space="preserve"> constante das Condições</w:t>
      </w:r>
      <w:r w:rsidRPr="00036A8C">
        <w:rPr>
          <w:color w:val="231F20"/>
          <w:spacing w:val="-1"/>
          <w:sz w:val="18"/>
          <w:szCs w:val="18"/>
          <w:lang w:val="pt-PT"/>
        </w:rPr>
        <w:t xml:space="preserve"> </w:t>
      </w:r>
      <w:r w:rsidRPr="00036A8C">
        <w:rPr>
          <w:color w:val="231F20"/>
          <w:sz w:val="18"/>
          <w:szCs w:val="18"/>
          <w:lang w:val="pt-PT"/>
        </w:rPr>
        <w:t>Particulares.</w:t>
      </w:r>
    </w:p>
    <w:p w14:paraId="51DA7538"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As faturas detalharão os consumos e os preços contratados, assim como outros</w:t>
      </w:r>
      <w:r w:rsidRPr="00036A8C">
        <w:rPr>
          <w:color w:val="231F20"/>
          <w:spacing w:val="-9"/>
          <w:sz w:val="18"/>
          <w:szCs w:val="18"/>
          <w:lang w:val="pt-PT"/>
        </w:rPr>
        <w:t xml:space="preserve"> </w:t>
      </w:r>
      <w:r w:rsidRPr="00036A8C">
        <w:rPr>
          <w:color w:val="231F20"/>
          <w:sz w:val="18"/>
          <w:szCs w:val="18"/>
          <w:lang w:val="pt-PT"/>
        </w:rPr>
        <w:t>parâmetros associados à faturação, incluindo os valores relativos às tarifas de acesso às</w:t>
      </w:r>
      <w:r w:rsidRPr="00036A8C">
        <w:rPr>
          <w:color w:val="231F20"/>
          <w:spacing w:val="-4"/>
          <w:sz w:val="18"/>
          <w:szCs w:val="18"/>
          <w:lang w:val="pt-PT"/>
        </w:rPr>
        <w:t xml:space="preserve"> </w:t>
      </w:r>
      <w:r w:rsidRPr="00036A8C">
        <w:rPr>
          <w:color w:val="231F20"/>
          <w:sz w:val="18"/>
          <w:szCs w:val="18"/>
          <w:lang w:val="pt-PT"/>
        </w:rPr>
        <w:t>redes</w:t>
      </w:r>
      <w:r w:rsidR="004E3FA3" w:rsidRPr="004E3FA3">
        <w:rPr>
          <w:color w:val="231F20"/>
          <w:sz w:val="18"/>
          <w:szCs w:val="18"/>
          <w:lang w:val="pt-PT"/>
        </w:rPr>
        <w:t xml:space="preserve"> </w:t>
      </w:r>
      <w:r w:rsidR="004E3FA3">
        <w:rPr>
          <w:color w:val="231F20"/>
          <w:sz w:val="18"/>
          <w:szCs w:val="18"/>
          <w:lang w:val="pt-PT"/>
        </w:rPr>
        <w:t>ou outros custos ou encargos a assumir pelo Cliente</w:t>
      </w:r>
      <w:r w:rsidRPr="00036A8C">
        <w:rPr>
          <w:color w:val="231F20"/>
          <w:sz w:val="18"/>
          <w:szCs w:val="18"/>
          <w:lang w:val="pt-PT"/>
        </w:rPr>
        <w:t>.</w:t>
      </w:r>
    </w:p>
    <w:p w14:paraId="44CFD955"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 xml:space="preserve">A interrupção do fornecimento de energia eléctrica, por facto imputável ao Cliente, </w:t>
      </w:r>
      <w:r w:rsidR="003F6427">
        <w:rPr>
          <w:color w:val="231F20"/>
          <w:sz w:val="18"/>
          <w:szCs w:val="18"/>
          <w:lang w:val="pt-PT"/>
        </w:rPr>
        <w:t>determina a suspensão da faturação da tarifa de acesso às redes</w:t>
      </w:r>
      <w:r w:rsidR="00A3531C">
        <w:rPr>
          <w:color w:val="231F20"/>
          <w:sz w:val="18"/>
          <w:szCs w:val="18"/>
          <w:lang w:val="pt-PT"/>
        </w:rPr>
        <w:t>, nos termos do disposto no artigo 50.º do RRC</w:t>
      </w:r>
      <w:r w:rsidR="00627F3C">
        <w:rPr>
          <w:color w:val="231F20"/>
          <w:sz w:val="18"/>
          <w:szCs w:val="18"/>
          <w:lang w:val="pt-PT"/>
        </w:rPr>
        <w:t>.</w:t>
      </w:r>
      <w:r w:rsidR="004D75A2">
        <w:rPr>
          <w:color w:val="231F20"/>
          <w:sz w:val="18"/>
          <w:szCs w:val="18"/>
          <w:lang w:val="pt-PT"/>
        </w:rPr>
        <w:t xml:space="preserve"> </w:t>
      </w:r>
      <w:r w:rsidR="00627F3C">
        <w:rPr>
          <w:color w:val="231F20"/>
          <w:sz w:val="18"/>
          <w:szCs w:val="18"/>
          <w:lang w:val="pt-PT"/>
        </w:rPr>
        <w:t>S</w:t>
      </w:r>
      <w:r w:rsidR="004D75A2">
        <w:rPr>
          <w:color w:val="231F20"/>
          <w:sz w:val="18"/>
          <w:szCs w:val="18"/>
          <w:lang w:val="pt-PT"/>
        </w:rPr>
        <w:t>e</w:t>
      </w:r>
      <w:r w:rsidR="00EE716E">
        <w:rPr>
          <w:color w:val="231F20"/>
          <w:sz w:val="18"/>
          <w:szCs w:val="18"/>
          <w:lang w:val="pt-PT"/>
        </w:rPr>
        <w:t>m prejuízo</w:t>
      </w:r>
      <w:r w:rsidR="00627F3C">
        <w:rPr>
          <w:color w:val="231F20"/>
          <w:sz w:val="18"/>
          <w:szCs w:val="18"/>
          <w:lang w:val="pt-PT"/>
        </w:rPr>
        <w:t xml:space="preserve"> do anterior, no caso do ORD fature</w:t>
      </w:r>
      <w:r w:rsidR="00EE716E">
        <w:rPr>
          <w:color w:val="231F20"/>
          <w:sz w:val="18"/>
          <w:szCs w:val="18"/>
          <w:lang w:val="pt-PT"/>
        </w:rPr>
        <w:t xml:space="preserve"> </w:t>
      </w:r>
      <w:r w:rsidR="00627F3C">
        <w:rPr>
          <w:color w:val="231F20"/>
          <w:sz w:val="18"/>
          <w:szCs w:val="18"/>
          <w:lang w:val="pt-PT"/>
        </w:rPr>
        <w:t>a referida tarifa, a Axpo poderá repercutir</w:t>
      </w:r>
      <w:r w:rsidR="002A2A5C">
        <w:rPr>
          <w:color w:val="231F20"/>
          <w:sz w:val="18"/>
          <w:szCs w:val="18"/>
          <w:lang w:val="pt-PT"/>
        </w:rPr>
        <w:t xml:space="preserve"> </w:t>
      </w:r>
      <w:r w:rsidR="00410EF6">
        <w:rPr>
          <w:color w:val="231F20"/>
          <w:sz w:val="18"/>
          <w:szCs w:val="18"/>
          <w:lang w:val="pt-PT"/>
        </w:rPr>
        <w:t>a mesma ao Cliente</w:t>
      </w:r>
      <w:r w:rsidR="00EE716E">
        <w:rPr>
          <w:color w:val="231F20"/>
          <w:sz w:val="18"/>
          <w:szCs w:val="18"/>
          <w:lang w:val="pt-PT"/>
        </w:rPr>
        <w:t xml:space="preserve"> </w:t>
      </w:r>
      <w:r w:rsidR="00E21D09">
        <w:rPr>
          <w:color w:val="231F20"/>
          <w:sz w:val="18"/>
          <w:szCs w:val="18"/>
          <w:lang w:val="pt-PT"/>
        </w:rPr>
        <w:t>nos casos legalmente admissíveis.</w:t>
      </w:r>
    </w:p>
    <w:p w14:paraId="74D1729C"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Os acertos de faturação podem ser motivados, designadamente, pelas seguintes situações: anomalia de funcionamento do equipamento de medição; procedimento fraudulento; faturação baseada em estimativa de consumo; correção de erros de medição, leitura e</w:t>
      </w:r>
      <w:r w:rsidRPr="00036A8C">
        <w:rPr>
          <w:color w:val="231F20"/>
          <w:spacing w:val="-3"/>
          <w:sz w:val="18"/>
          <w:szCs w:val="18"/>
          <w:lang w:val="pt-PT"/>
        </w:rPr>
        <w:t xml:space="preserve"> </w:t>
      </w:r>
      <w:r w:rsidRPr="00036A8C">
        <w:rPr>
          <w:color w:val="231F20"/>
          <w:sz w:val="18"/>
          <w:szCs w:val="18"/>
          <w:lang w:val="pt-PT"/>
        </w:rPr>
        <w:t>faturação</w:t>
      </w:r>
      <w:r w:rsidR="00B152AF">
        <w:rPr>
          <w:color w:val="231F20"/>
          <w:sz w:val="18"/>
          <w:szCs w:val="18"/>
          <w:lang w:val="pt-PT"/>
        </w:rPr>
        <w:t xml:space="preserve"> e atualização de dados disponibilizados por outras entidades ao operador de rede de distribuição</w:t>
      </w:r>
      <w:r w:rsidR="002818A2">
        <w:rPr>
          <w:color w:val="231F20"/>
          <w:sz w:val="18"/>
          <w:szCs w:val="18"/>
          <w:lang w:val="pt-PT"/>
        </w:rPr>
        <w:t>, que condicionam o apuramento do consumo a faturar.</w:t>
      </w:r>
    </w:p>
    <w:p w14:paraId="2226B79F" w14:textId="7C3CEA72" w:rsidR="00A06B51" w:rsidRPr="00036A8C" w:rsidRDefault="00C52570" w:rsidP="00EE225F">
      <w:pPr>
        <w:pStyle w:val="ListParagraph"/>
        <w:numPr>
          <w:ilvl w:val="1"/>
          <w:numId w:val="4"/>
        </w:numPr>
        <w:tabs>
          <w:tab w:val="left" w:pos="426"/>
        </w:tabs>
        <w:spacing w:before="141"/>
        <w:ind w:left="73" w:right="-13" w:firstLine="0"/>
        <w:jc w:val="both"/>
        <w:rPr>
          <w:sz w:val="18"/>
          <w:szCs w:val="18"/>
          <w:lang w:val="pt-PT"/>
        </w:rPr>
      </w:pPr>
      <w:r w:rsidRPr="00036A8C">
        <w:rPr>
          <w:color w:val="231F20"/>
          <w:sz w:val="18"/>
          <w:szCs w:val="18"/>
          <w:lang w:val="pt-PT"/>
        </w:rPr>
        <w:t xml:space="preserve">No caso </w:t>
      </w:r>
      <w:r w:rsidR="003D276B" w:rsidRPr="00036A8C">
        <w:rPr>
          <w:color w:val="231F20"/>
          <w:sz w:val="18"/>
          <w:szCs w:val="18"/>
          <w:lang w:val="pt-PT"/>
        </w:rPr>
        <w:t>de o</w:t>
      </w:r>
      <w:r w:rsidRPr="00036A8C">
        <w:rPr>
          <w:color w:val="231F20"/>
          <w:sz w:val="18"/>
          <w:szCs w:val="18"/>
          <w:lang w:val="pt-PT"/>
        </w:rPr>
        <w:t xml:space="preserve"> acerto ser positivo, sendo assim devido à Axpo, </w:t>
      </w:r>
      <w:r w:rsidR="008D401D" w:rsidRPr="00746768">
        <w:rPr>
          <w:color w:val="231F20"/>
          <w:sz w:val="18"/>
          <w:szCs w:val="18"/>
          <w:lang w:val="pt-PT"/>
        </w:rPr>
        <w:t>será emitido um novo documento de faturação e o seu pagamento terá que ser efetuado no prazo limite indicado no referido documento,</w:t>
      </w:r>
      <w:r w:rsidR="008D401D">
        <w:rPr>
          <w:color w:val="231F20"/>
          <w:sz w:val="18"/>
          <w:szCs w:val="18"/>
          <w:lang w:val="pt-PT"/>
        </w:rPr>
        <w:t xml:space="preserve"> </w:t>
      </w:r>
      <w:r w:rsidRPr="00036A8C">
        <w:rPr>
          <w:color w:val="231F20"/>
          <w:sz w:val="18"/>
          <w:szCs w:val="18"/>
          <w:lang w:val="pt-PT"/>
        </w:rPr>
        <w:t>salvo se o valor apurado for superior ao consumo médio dos 6 (seis) meses anteriores, caso em que o pagamento poderá ser fracionado</w:t>
      </w:r>
      <w:r w:rsidR="003D6F0D">
        <w:rPr>
          <w:color w:val="231F20"/>
          <w:sz w:val="18"/>
          <w:szCs w:val="18"/>
          <w:lang w:val="pt-PT"/>
        </w:rPr>
        <w:t>,</w:t>
      </w:r>
      <w:r w:rsidR="00C26AA4">
        <w:rPr>
          <w:color w:val="231F20"/>
          <w:sz w:val="18"/>
          <w:szCs w:val="18"/>
          <w:lang w:val="pt-PT"/>
        </w:rPr>
        <w:t xml:space="preserve"> nos termos do RRC</w:t>
      </w:r>
      <w:r w:rsidRPr="00036A8C">
        <w:rPr>
          <w:color w:val="231F20"/>
          <w:sz w:val="18"/>
          <w:szCs w:val="18"/>
          <w:lang w:val="pt-PT"/>
        </w:rPr>
        <w:t>.</w:t>
      </w:r>
    </w:p>
    <w:p w14:paraId="425F066F" w14:textId="77777777" w:rsidR="00A06B51" w:rsidRPr="00036A8C" w:rsidRDefault="00C52570" w:rsidP="00EE225F">
      <w:pPr>
        <w:pStyle w:val="ListParagraph"/>
        <w:numPr>
          <w:ilvl w:val="1"/>
          <w:numId w:val="4"/>
        </w:numPr>
        <w:tabs>
          <w:tab w:val="left" w:pos="426"/>
        </w:tabs>
        <w:ind w:left="74" w:right="-11" w:firstLine="0"/>
        <w:jc w:val="both"/>
        <w:rPr>
          <w:sz w:val="18"/>
          <w:szCs w:val="18"/>
          <w:lang w:val="pt-PT"/>
        </w:rPr>
      </w:pPr>
      <w:r w:rsidRPr="00036A8C">
        <w:rPr>
          <w:color w:val="231F20"/>
          <w:sz w:val="18"/>
          <w:szCs w:val="18"/>
          <w:lang w:val="pt-PT"/>
        </w:rPr>
        <w:t>Nas situações em que a necessidade de acerto de faturação resulte de facto não imputável ao Cliente, às prestações mensais previstas na cláusula anterior, não devem acrescer quaisquer juros legais ou</w:t>
      </w:r>
      <w:r w:rsidRPr="009707BA">
        <w:rPr>
          <w:color w:val="231F20"/>
          <w:sz w:val="18"/>
          <w:szCs w:val="18"/>
          <w:lang w:val="pt-PT"/>
        </w:rPr>
        <w:t xml:space="preserve"> </w:t>
      </w:r>
      <w:r w:rsidRPr="00036A8C">
        <w:rPr>
          <w:color w:val="231F20"/>
          <w:sz w:val="18"/>
          <w:szCs w:val="18"/>
          <w:lang w:val="pt-PT"/>
        </w:rPr>
        <w:t>convencionados.</w:t>
      </w:r>
    </w:p>
    <w:p w14:paraId="5286A897" w14:textId="77777777" w:rsidR="00A06B51" w:rsidRPr="00036A8C" w:rsidRDefault="00C52570" w:rsidP="00EE225F">
      <w:pPr>
        <w:pStyle w:val="ListParagraph"/>
        <w:numPr>
          <w:ilvl w:val="1"/>
          <w:numId w:val="4"/>
        </w:numPr>
        <w:tabs>
          <w:tab w:val="left" w:pos="426"/>
        </w:tabs>
        <w:ind w:left="73" w:right="-13" w:firstLine="0"/>
        <w:jc w:val="both"/>
        <w:rPr>
          <w:sz w:val="18"/>
          <w:szCs w:val="18"/>
          <w:lang w:val="pt-PT"/>
        </w:rPr>
      </w:pPr>
      <w:r w:rsidRPr="00036A8C">
        <w:rPr>
          <w:color w:val="231F20"/>
          <w:sz w:val="18"/>
          <w:szCs w:val="18"/>
          <w:lang w:val="pt-PT"/>
        </w:rPr>
        <w:t>No caso d</w:t>
      </w:r>
      <w:r w:rsidR="00CD72CF">
        <w:rPr>
          <w:color w:val="231F20"/>
          <w:sz w:val="18"/>
          <w:szCs w:val="18"/>
          <w:lang w:val="pt-PT"/>
        </w:rPr>
        <w:t xml:space="preserve">e </w:t>
      </w:r>
      <w:r w:rsidRPr="00036A8C">
        <w:rPr>
          <w:color w:val="231F20"/>
          <w:sz w:val="18"/>
          <w:szCs w:val="18"/>
          <w:lang w:val="pt-PT"/>
        </w:rPr>
        <w:t xml:space="preserve">o acerto originar um crédito ao Cliente, o respetivo valor será descontado na </w:t>
      </w:r>
      <w:r w:rsidR="00773063">
        <w:rPr>
          <w:color w:val="231F20"/>
          <w:sz w:val="18"/>
          <w:szCs w:val="18"/>
          <w:lang w:val="pt-PT"/>
        </w:rPr>
        <w:t xml:space="preserve">própria </w:t>
      </w:r>
      <w:r w:rsidRPr="00036A8C">
        <w:rPr>
          <w:color w:val="231F20"/>
          <w:sz w:val="18"/>
          <w:szCs w:val="18"/>
          <w:lang w:val="pt-PT"/>
        </w:rPr>
        <w:t xml:space="preserve">fatura </w:t>
      </w:r>
      <w:r w:rsidR="00773063">
        <w:rPr>
          <w:color w:val="231F20"/>
          <w:sz w:val="18"/>
          <w:szCs w:val="18"/>
          <w:lang w:val="pt-PT"/>
        </w:rPr>
        <w:t>que tem por objec</w:t>
      </w:r>
      <w:r w:rsidR="00F13260">
        <w:rPr>
          <w:color w:val="231F20"/>
          <w:sz w:val="18"/>
          <w:szCs w:val="18"/>
          <w:lang w:val="pt-PT"/>
        </w:rPr>
        <w:t>to o acerto, salvo declaração expressa em sentido contrário por parte do Cliente</w:t>
      </w:r>
      <w:r w:rsidRPr="00036A8C">
        <w:rPr>
          <w:color w:val="231F20"/>
          <w:sz w:val="18"/>
          <w:szCs w:val="18"/>
          <w:lang w:val="pt-PT"/>
        </w:rPr>
        <w:t>.</w:t>
      </w:r>
    </w:p>
    <w:p w14:paraId="09FCE299" w14:textId="77777777" w:rsidR="007E69A1" w:rsidRPr="007E69A1" w:rsidRDefault="00C52570" w:rsidP="007E69A1">
      <w:pPr>
        <w:pStyle w:val="ListParagraph"/>
        <w:numPr>
          <w:ilvl w:val="1"/>
          <w:numId w:val="4"/>
        </w:numPr>
        <w:tabs>
          <w:tab w:val="left" w:pos="567"/>
        </w:tabs>
        <w:spacing w:before="141"/>
        <w:ind w:left="73" w:right="-72" w:firstLine="0"/>
        <w:jc w:val="both"/>
        <w:rPr>
          <w:sz w:val="18"/>
          <w:szCs w:val="18"/>
          <w:lang w:val="pt-PT"/>
        </w:rPr>
      </w:pPr>
      <w:r w:rsidRPr="00036A8C">
        <w:rPr>
          <w:color w:val="231F20"/>
          <w:sz w:val="18"/>
          <w:szCs w:val="18"/>
          <w:lang w:val="pt-PT"/>
        </w:rPr>
        <w:t>Para efeitos de acertos, no início e no final do contrato, envolvendo faturações que abranjam um período inferior ao acordado para faturação, considerar-se-à uma</w:t>
      </w:r>
      <w:r w:rsidRPr="00036A8C">
        <w:rPr>
          <w:color w:val="231F20"/>
          <w:spacing w:val="-10"/>
          <w:sz w:val="18"/>
          <w:szCs w:val="18"/>
          <w:lang w:val="pt-PT"/>
        </w:rPr>
        <w:t xml:space="preserve"> </w:t>
      </w:r>
      <w:r w:rsidRPr="00036A8C">
        <w:rPr>
          <w:color w:val="231F20"/>
          <w:sz w:val="18"/>
          <w:szCs w:val="18"/>
          <w:lang w:val="pt-PT"/>
        </w:rPr>
        <w:t>distribuição diária uniforme dos encargos com valor fixo</w:t>
      </w:r>
      <w:r w:rsidRPr="00036A8C">
        <w:rPr>
          <w:color w:val="231F20"/>
          <w:spacing w:val="-1"/>
          <w:sz w:val="18"/>
          <w:szCs w:val="18"/>
          <w:lang w:val="pt-PT"/>
        </w:rPr>
        <w:t xml:space="preserve"> </w:t>
      </w:r>
      <w:r w:rsidRPr="00036A8C">
        <w:rPr>
          <w:color w:val="231F20"/>
          <w:sz w:val="18"/>
          <w:szCs w:val="18"/>
          <w:lang w:val="pt-PT"/>
        </w:rPr>
        <w:t>mensal.</w:t>
      </w:r>
    </w:p>
    <w:p w14:paraId="5DA43269" w14:textId="3AD13BC2" w:rsidR="00AC11AF" w:rsidRPr="00AC11AF" w:rsidRDefault="00AC11AF" w:rsidP="00AC11AF">
      <w:pPr>
        <w:pStyle w:val="ListParagraph"/>
        <w:numPr>
          <w:ilvl w:val="1"/>
          <w:numId w:val="4"/>
        </w:numPr>
        <w:tabs>
          <w:tab w:val="left" w:pos="426"/>
        </w:tabs>
        <w:ind w:left="73" w:right="-13" w:firstLine="0"/>
        <w:jc w:val="both"/>
        <w:rPr>
          <w:color w:val="231F20"/>
          <w:sz w:val="18"/>
          <w:szCs w:val="18"/>
          <w:lang w:val="pt-PT"/>
        </w:rPr>
      </w:pPr>
      <w:r w:rsidRPr="00AC11AF">
        <w:rPr>
          <w:color w:val="231F20"/>
          <w:sz w:val="18"/>
          <w:szCs w:val="18"/>
          <w:lang w:val="pt-PT"/>
        </w:rPr>
        <w:t>Aos valores faturados pela Axpo pelo fornecimento de energia serão acrescentados, se aplicável, os impostos legais em vigor. Todos os preços acordados excluem qualquer montante de IVA / Global Sales Tax (GST) / Sales and Use Tax ou qualquer outro imposto semelhante (“IVA”) que, quando aplicáveis, serão pagos pelo Cliente após o recebimento de uma fatura válida para efeitos de IVA ou impostos similares. Caso um regime especial seja aplicável à transação em causa (isenção de impostos, inversão do sujeito passivo, etc.), as partes são obrigadas a fornecer uma à outra uma fatura válida para efeitos de IVA e/ou qualquer outra documentação legalmente exigida para possibilitar o cumprimento das referidas obrigações. Caso o regime fiscal aplicável preveja uma mudança da obrigação de liquidação do imposto para a esfera do Cliente (por exemplo, inversão do sujeito passivo), este deverá confirmar o cumprimento das respetivas obrigações.</w:t>
      </w:r>
    </w:p>
    <w:p w14:paraId="43818A70" w14:textId="7086D779" w:rsidR="00AC11AF" w:rsidRPr="00A95E35" w:rsidRDefault="00AC11AF" w:rsidP="00A95E35">
      <w:pPr>
        <w:pStyle w:val="ListParagraph"/>
        <w:tabs>
          <w:tab w:val="left" w:pos="426"/>
        </w:tabs>
        <w:ind w:left="73" w:right="-13"/>
        <w:jc w:val="both"/>
        <w:rPr>
          <w:color w:val="231F20"/>
          <w:sz w:val="18"/>
          <w:szCs w:val="18"/>
          <w:lang w:val="pt-PT"/>
        </w:rPr>
      </w:pPr>
      <w:r w:rsidRPr="00AC11AF">
        <w:rPr>
          <w:color w:val="231F20"/>
          <w:sz w:val="18"/>
          <w:szCs w:val="18"/>
          <w:lang w:val="pt-PT"/>
        </w:rPr>
        <w:t>As Partes suportarão, cada uma com relação à sua própria obrigação, os impostos relacionados com a celebração e execução do Contrato (existindo ou não em vigor à data do Contrato), bem como as suas obrigações de acordo com os regulamentos em vigor.</w:t>
      </w:r>
    </w:p>
    <w:p w14:paraId="5BA8C307" w14:textId="77777777" w:rsidR="00AC11AF" w:rsidRPr="00AC11AF" w:rsidRDefault="00AC11AF" w:rsidP="00A95E35">
      <w:pPr>
        <w:pStyle w:val="ListParagraph"/>
        <w:tabs>
          <w:tab w:val="left" w:pos="426"/>
        </w:tabs>
        <w:spacing w:before="120" w:after="120"/>
        <w:ind w:left="73" w:right="-74"/>
        <w:jc w:val="both"/>
        <w:rPr>
          <w:color w:val="231F20"/>
          <w:sz w:val="18"/>
          <w:szCs w:val="18"/>
          <w:lang w:val="pt-PT"/>
        </w:rPr>
      </w:pPr>
      <w:r w:rsidRPr="00AC11AF">
        <w:rPr>
          <w:color w:val="231F20"/>
          <w:sz w:val="18"/>
          <w:szCs w:val="18"/>
          <w:lang w:val="pt-PT"/>
        </w:rPr>
        <w:t xml:space="preserve">Se permitido pela lei aplicável, e no caso de as Partes concordarem por escrito que, em vez de o fornecedor emitir uma fatura ao cliente, </w:t>
      </w:r>
      <w:r w:rsidRPr="00AC11AF">
        <w:rPr>
          <w:color w:val="231F20"/>
          <w:sz w:val="18"/>
          <w:szCs w:val="18"/>
          <w:lang w:val="pt-PT"/>
        </w:rPr>
        <w:lastRenderedPageBreak/>
        <w:t xml:space="preserve">o último deva proceder à autofaturação, é obrigação deste emitir a fatura nos termos exigidos pela legislação nacional ou da União Europeia. Neste sentido, a auto fatura deve conter o nome, morada, número de IVA do fornecedor, juntamente com todos os outros elementos exigidos por lei por forma a que a fatura em causa seja considerada válida para efeitos de IVA. </w:t>
      </w:r>
    </w:p>
    <w:p w14:paraId="0CA7400F" w14:textId="037DC6EF" w:rsidR="00AC11AF" w:rsidRPr="00AC11AF" w:rsidRDefault="00AC11AF" w:rsidP="00A95E35">
      <w:pPr>
        <w:pStyle w:val="ListParagraph"/>
        <w:tabs>
          <w:tab w:val="left" w:pos="426"/>
        </w:tabs>
        <w:spacing w:before="120" w:after="120"/>
        <w:ind w:left="73" w:right="-74"/>
        <w:jc w:val="both"/>
        <w:rPr>
          <w:color w:val="231F20"/>
          <w:sz w:val="18"/>
          <w:szCs w:val="18"/>
          <w:lang w:val="pt-PT"/>
        </w:rPr>
      </w:pPr>
      <w:r w:rsidRPr="00AC11AF">
        <w:rPr>
          <w:color w:val="231F20"/>
          <w:sz w:val="18"/>
          <w:szCs w:val="18"/>
          <w:lang w:val="pt-PT"/>
        </w:rPr>
        <w:t xml:space="preserve">O fornecedor / parte responsável pela autofaturação deverá aceitar faturas emitidas pelo cliente e ao mesmo tempo concordar em não emitir faturas para </w:t>
      </w:r>
      <w:r w:rsidR="00A95E35" w:rsidRPr="00AC11AF">
        <w:rPr>
          <w:color w:val="231F20"/>
          <w:sz w:val="18"/>
          <w:szCs w:val="18"/>
          <w:lang w:val="pt-PT"/>
        </w:rPr>
        <w:t>as transmissões previstas</w:t>
      </w:r>
      <w:r w:rsidRPr="00AC11AF">
        <w:rPr>
          <w:color w:val="231F20"/>
          <w:sz w:val="18"/>
          <w:szCs w:val="18"/>
          <w:lang w:val="pt-PT"/>
        </w:rPr>
        <w:t xml:space="preserve"> no presente Contrato. O fornecedor deverá notificar de imediato o cliente / parte responsável pela autofaturação caso se verifique alguma alteração ao número de IVA do mesmo, caso este deixe de estar registado para efeitos de IVA, caso este aliene os seus negócios ou parte destes, ou ainda no caso de se verificarem quaisquer alterações legais relevantes para efeitos de faturação. Além disso, o fornecedor deverá ainda notificar o cliente / parte responsável pela autofaturação caso a auto factura não cumpra com os requisitos exigidos por lei, para efeitos de IVA, aplicáveis na jurisdição do fornecedor. Ambas as Partes são responsáveis pelo cumprimento das suas obrigações declarativas para efeitos de IVA. Em particular, o cliente / parte responsável pela autofaturação não assume qualquer responsabilidade pelo tratamento fiscal correto, em sede de IVA, das auto faturas emitidas pelo fornecedor.</w:t>
      </w:r>
    </w:p>
    <w:p w14:paraId="54011E67" w14:textId="77777777" w:rsidR="00AC11AF" w:rsidRPr="00AC11AF" w:rsidRDefault="00AC11AF" w:rsidP="00A95E35">
      <w:pPr>
        <w:pStyle w:val="ListParagraph"/>
        <w:tabs>
          <w:tab w:val="left" w:pos="426"/>
        </w:tabs>
        <w:spacing w:before="120" w:after="120"/>
        <w:ind w:left="73" w:right="-74"/>
        <w:jc w:val="both"/>
        <w:rPr>
          <w:color w:val="231F20"/>
          <w:sz w:val="18"/>
          <w:szCs w:val="18"/>
          <w:lang w:val="pt-PT"/>
        </w:rPr>
      </w:pPr>
      <w:r w:rsidRPr="00AC11AF">
        <w:rPr>
          <w:color w:val="231F20"/>
          <w:sz w:val="18"/>
          <w:szCs w:val="18"/>
          <w:lang w:val="pt-PT"/>
        </w:rPr>
        <w:t>Se o cliente / parte responsável pela autofaturação pretender delegar a um terceiro a responsabilidade de emissão de auto faturas, o fornecedor deverá, em momento prévio, expressar o seu consentimento por escrito.</w:t>
      </w:r>
    </w:p>
    <w:p w14:paraId="52CC368B" w14:textId="26E7F9C4" w:rsidR="00AC11AF" w:rsidRPr="00AC11AF" w:rsidRDefault="00AC11AF" w:rsidP="00A95E35">
      <w:pPr>
        <w:pStyle w:val="ListParagraph"/>
        <w:tabs>
          <w:tab w:val="left" w:pos="426"/>
        </w:tabs>
        <w:spacing w:before="120" w:after="120"/>
        <w:ind w:left="73" w:right="-74"/>
        <w:jc w:val="both"/>
        <w:rPr>
          <w:color w:val="231F20"/>
          <w:sz w:val="18"/>
          <w:szCs w:val="18"/>
          <w:lang w:val="pt-PT"/>
        </w:rPr>
      </w:pPr>
      <w:r w:rsidRPr="00AC11AF">
        <w:rPr>
          <w:color w:val="231F20"/>
          <w:sz w:val="18"/>
          <w:szCs w:val="18"/>
          <w:lang w:val="pt-PT"/>
        </w:rPr>
        <w:t xml:space="preserve">As Partes deverão possuir total consciência </w:t>
      </w:r>
      <w:r w:rsidR="00A95E35" w:rsidRPr="00AC11AF">
        <w:rPr>
          <w:color w:val="231F20"/>
          <w:sz w:val="18"/>
          <w:szCs w:val="18"/>
          <w:lang w:val="pt-PT"/>
        </w:rPr>
        <w:t>acerca dos cumprimentos</w:t>
      </w:r>
      <w:r w:rsidRPr="00AC11AF">
        <w:rPr>
          <w:color w:val="231F20"/>
          <w:sz w:val="18"/>
          <w:szCs w:val="18"/>
          <w:lang w:val="pt-PT"/>
        </w:rPr>
        <w:t xml:space="preserve"> dos requisitos fiscais, em sede de IVA, em todas as relações que estabeleçam com outras contrapartes; as Partes deverão declarar não lidar, de forma consciente, com contrapartes envolvidas em fraudes fiscais, nomeadamente em sede de IVA.</w:t>
      </w:r>
    </w:p>
    <w:p w14:paraId="48C07A25" w14:textId="06139448" w:rsidR="004E3FA3" w:rsidRPr="00A95E35" w:rsidRDefault="00AC11AF" w:rsidP="00A95E35">
      <w:pPr>
        <w:pStyle w:val="ListParagraph"/>
        <w:tabs>
          <w:tab w:val="left" w:pos="426"/>
        </w:tabs>
        <w:spacing w:before="120" w:after="120"/>
        <w:ind w:left="73" w:right="-74"/>
        <w:jc w:val="both"/>
        <w:rPr>
          <w:color w:val="231F20"/>
          <w:sz w:val="18"/>
          <w:szCs w:val="18"/>
          <w:lang w:val="pt-PT"/>
        </w:rPr>
      </w:pPr>
      <w:r w:rsidRPr="00AC11AF">
        <w:rPr>
          <w:color w:val="231F20"/>
          <w:sz w:val="18"/>
          <w:szCs w:val="18"/>
          <w:lang w:val="pt-PT"/>
        </w:rPr>
        <w:t>Para efeitos do disposto no Artigo 78 (5) do Código do IVA portugués, no caso de emissão de nota(s) de crédito por parte do prestador, o cliente compromete-se a proceder de forma atempada à devolução de cópia da(s) nota(s) de crédito emitida(s) e facultada(s) pelo prestador, devidamente assinada(s) e/ou carimbada(s) ou, por qualquer outro meio escrito, com total identificação da(s) nota(s) de crédito assim rececionada(s) e aceite(s), proceder à confirmação expressa da aceitação da(s) mesma(s) e do seu respetivo conteúdo, assegurando o correspondente ajustamento de quaisquer montantes de IVA devidos a favor do Estado, nos termos e em especial para efeitos do artigo 78 (4) do Código do IVA português.</w:t>
      </w:r>
      <w:r w:rsidR="004E3FA3" w:rsidRPr="007E69A1">
        <w:rPr>
          <w:color w:val="231F20"/>
          <w:sz w:val="18"/>
          <w:szCs w:val="18"/>
          <w:lang w:val="pt-PT"/>
        </w:rPr>
        <w:t>.</w:t>
      </w:r>
    </w:p>
    <w:p w14:paraId="1B1ACA2A" w14:textId="77777777" w:rsidR="00A06B51" w:rsidRPr="00036A8C" w:rsidRDefault="008F7E42" w:rsidP="00EE225F">
      <w:pPr>
        <w:pStyle w:val="Heading2"/>
        <w:numPr>
          <w:ilvl w:val="0"/>
          <w:numId w:val="4"/>
        </w:numPr>
        <w:tabs>
          <w:tab w:val="left" w:pos="216"/>
        </w:tabs>
        <w:spacing w:before="120" w:after="120"/>
        <w:ind w:left="215" w:right="-74" w:hanging="142"/>
        <w:jc w:val="both"/>
        <w:rPr>
          <w:sz w:val="18"/>
          <w:szCs w:val="18"/>
        </w:rPr>
      </w:pPr>
      <w:r w:rsidRPr="009B0B98">
        <w:rPr>
          <w:color w:val="E00018"/>
          <w:sz w:val="18"/>
          <w:szCs w:val="18"/>
          <w:lang w:val="pt-PT"/>
        </w:rPr>
        <w:t xml:space="preserve"> </w:t>
      </w:r>
      <w:r w:rsidR="00C52570" w:rsidRPr="00036A8C">
        <w:rPr>
          <w:color w:val="E00018"/>
          <w:sz w:val="18"/>
          <w:szCs w:val="18"/>
        </w:rPr>
        <w:t>PAGAMENTO.</w:t>
      </w:r>
    </w:p>
    <w:p w14:paraId="6DCA763C" w14:textId="77777777" w:rsidR="00A06B51" w:rsidRPr="00724C30" w:rsidRDefault="00C52570" w:rsidP="00EE225F">
      <w:pPr>
        <w:pStyle w:val="ListParagraph"/>
        <w:numPr>
          <w:ilvl w:val="1"/>
          <w:numId w:val="4"/>
        </w:numPr>
        <w:tabs>
          <w:tab w:val="left" w:pos="426"/>
        </w:tabs>
        <w:spacing w:before="120" w:after="120"/>
        <w:ind w:left="73" w:right="-74" w:firstLine="0"/>
        <w:jc w:val="both"/>
        <w:rPr>
          <w:sz w:val="18"/>
          <w:szCs w:val="18"/>
          <w:lang w:val="pt-PT"/>
        </w:rPr>
      </w:pPr>
      <w:r w:rsidRPr="00724C30">
        <w:rPr>
          <w:color w:val="231F20"/>
          <w:sz w:val="18"/>
          <w:szCs w:val="18"/>
          <w:lang w:val="pt-PT"/>
        </w:rPr>
        <w:t>O pagamento terá lugar na modalidade de débito directo</w:t>
      </w:r>
      <w:r w:rsidR="00021693" w:rsidRPr="00724C30">
        <w:rPr>
          <w:color w:val="231F20"/>
          <w:sz w:val="18"/>
          <w:szCs w:val="18"/>
          <w:lang w:val="pt-PT"/>
        </w:rPr>
        <w:t>,</w:t>
      </w:r>
      <w:r w:rsidRPr="00724C30">
        <w:rPr>
          <w:color w:val="231F20"/>
          <w:sz w:val="18"/>
          <w:szCs w:val="18"/>
          <w:lang w:val="pt-PT"/>
        </w:rPr>
        <w:t xml:space="preserve"> transferência bancária</w:t>
      </w:r>
      <w:r w:rsidR="00021693" w:rsidRPr="00724C30">
        <w:rPr>
          <w:color w:val="231F20"/>
          <w:sz w:val="18"/>
          <w:szCs w:val="18"/>
          <w:lang w:val="pt-PT"/>
        </w:rPr>
        <w:t xml:space="preserve"> ou pagamento</w:t>
      </w:r>
      <w:r w:rsidR="00B82E7E" w:rsidRPr="00724C30">
        <w:rPr>
          <w:color w:val="231F20"/>
          <w:sz w:val="18"/>
          <w:szCs w:val="18"/>
          <w:lang w:val="pt-PT"/>
        </w:rPr>
        <w:t xml:space="preserve"> por referência</w:t>
      </w:r>
      <w:r w:rsidR="00021693" w:rsidRPr="00724C30">
        <w:rPr>
          <w:color w:val="231F20"/>
          <w:sz w:val="18"/>
          <w:szCs w:val="18"/>
          <w:lang w:val="pt-PT"/>
        </w:rPr>
        <w:t xml:space="preserve"> multibanco</w:t>
      </w:r>
      <w:r w:rsidRPr="00724C30">
        <w:rPr>
          <w:color w:val="231F20"/>
          <w:sz w:val="18"/>
          <w:szCs w:val="18"/>
          <w:lang w:val="pt-PT"/>
        </w:rPr>
        <w:t>, salvo acordo entre as partes, em conformidade com o disposto e acordado nas</w:t>
      </w:r>
      <w:r w:rsidRPr="00724C30">
        <w:rPr>
          <w:color w:val="231F20"/>
          <w:spacing w:val="-7"/>
          <w:sz w:val="18"/>
          <w:szCs w:val="18"/>
          <w:lang w:val="pt-PT"/>
        </w:rPr>
        <w:t xml:space="preserve"> </w:t>
      </w:r>
      <w:r w:rsidRPr="00724C30">
        <w:rPr>
          <w:color w:val="231F20"/>
          <w:sz w:val="18"/>
          <w:szCs w:val="18"/>
          <w:lang w:val="pt-PT"/>
        </w:rPr>
        <w:t>Condições</w:t>
      </w:r>
      <w:r w:rsidR="00724C30">
        <w:rPr>
          <w:color w:val="231F20"/>
          <w:sz w:val="18"/>
          <w:szCs w:val="18"/>
          <w:lang w:val="pt-PT"/>
        </w:rPr>
        <w:t xml:space="preserve"> </w:t>
      </w:r>
      <w:r w:rsidRPr="00724C30">
        <w:rPr>
          <w:color w:val="231F20"/>
          <w:sz w:val="18"/>
          <w:szCs w:val="18"/>
          <w:lang w:val="pt-PT"/>
        </w:rPr>
        <w:t>Particulares e/ou Anexos. Se o cliente opta</w:t>
      </w:r>
      <w:r w:rsidR="007F5ED9" w:rsidRPr="00724C30">
        <w:rPr>
          <w:color w:val="231F20"/>
          <w:sz w:val="18"/>
          <w:szCs w:val="18"/>
          <w:lang w:val="pt-PT"/>
        </w:rPr>
        <w:t>r</w:t>
      </w:r>
      <w:r w:rsidRPr="00724C30">
        <w:rPr>
          <w:color w:val="231F20"/>
          <w:sz w:val="18"/>
          <w:szCs w:val="18"/>
          <w:lang w:val="pt-PT"/>
        </w:rPr>
        <w:t xml:space="preserve"> por pagamento </w:t>
      </w:r>
      <w:r w:rsidR="007F5ED9" w:rsidRPr="00724C30">
        <w:rPr>
          <w:color w:val="231F20"/>
          <w:sz w:val="18"/>
          <w:szCs w:val="18"/>
          <w:lang w:val="pt-PT"/>
        </w:rPr>
        <w:t>através de</w:t>
      </w:r>
      <w:r w:rsidR="00B82E7E" w:rsidRPr="00724C30">
        <w:rPr>
          <w:color w:val="231F20"/>
          <w:sz w:val="18"/>
          <w:szCs w:val="18"/>
          <w:lang w:val="pt-PT"/>
        </w:rPr>
        <w:t xml:space="preserve"> referência </w:t>
      </w:r>
      <w:r w:rsidRPr="00724C30">
        <w:rPr>
          <w:color w:val="231F20"/>
          <w:sz w:val="18"/>
          <w:szCs w:val="18"/>
          <w:lang w:val="pt-PT"/>
        </w:rPr>
        <w:t>multibanco será facturado um valor de 1,5 €/factura.</w:t>
      </w:r>
    </w:p>
    <w:p w14:paraId="0B26D8DB" w14:textId="5B496016" w:rsidR="00A06B51" w:rsidRPr="006862B8" w:rsidRDefault="00C52570" w:rsidP="00EE225F">
      <w:pPr>
        <w:pStyle w:val="ListParagraph"/>
        <w:numPr>
          <w:ilvl w:val="1"/>
          <w:numId w:val="4"/>
        </w:numPr>
        <w:tabs>
          <w:tab w:val="left" w:pos="426"/>
        </w:tabs>
        <w:spacing w:before="115"/>
        <w:ind w:right="-72" w:firstLine="0"/>
        <w:jc w:val="both"/>
        <w:rPr>
          <w:sz w:val="18"/>
          <w:szCs w:val="18"/>
          <w:lang w:val="pt-PT"/>
        </w:rPr>
      </w:pPr>
      <w:r w:rsidRPr="00036A8C">
        <w:rPr>
          <w:color w:val="231F20"/>
          <w:sz w:val="18"/>
          <w:szCs w:val="18"/>
          <w:lang w:val="pt-PT"/>
        </w:rPr>
        <w:t xml:space="preserve">Salvo disposição em contrário contida nas Condições Particulares, o prazo limite de pagamento pelo fornecimento e serviços contratados </w:t>
      </w:r>
      <w:r w:rsidR="00D4656E">
        <w:rPr>
          <w:color w:val="231F20"/>
          <w:sz w:val="18"/>
          <w:szCs w:val="18"/>
          <w:lang w:val="pt-PT"/>
        </w:rPr>
        <w:t xml:space="preserve">será </w:t>
      </w:r>
      <w:r w:rsidR="00D4656E" w:rsidRPr="00A476B6">
        <w:rPr>
          <w:color w:val="231F20"/>
          <w:sz w:val="18"/>
          <w:szCs w:val="18"/>
          <w:lang w:val="pt-PT"/>
        </w:rPr>
        <w:t xml:space="preserve">de </w:t>
      </w:r>
      <w:r w:rsidR="00D53834" w:rsidRPr="0031262D">
        <w:rPr>
          <w:color w:val="231F20"/>
          <w:sz w:val="18"/>
          <w:szCs w:val="18"/>
          <w:lang w:val="pt-PT"/>
        </w:rPr>
        <w:t>10 (dez) dias</w:t>
      </w:r>
      <w:r w:rsidR="00D53834" w:rsidRPr="00A476B6">
        <w:rPr>
          <w:color w:val="231F20"/>
          <w:sz w:val="18"/>
          <w:szCs w:val="18"/>
          <w:lang w:val="pt-PT"/>
        </w:rPr>
        <w:t xml:space="preserve"> </w:t>
      </w:r>
      <w:r w:rsidR="0003301A" w:rsidRPr="006862B8">
        <w:rPr>
          <w:color w:val="231F20"/>
          <w:sz w:val="18"/>
          <w:szCs w:val="18"/>
          <w:lang w:val="pt-PT"/>
        </w:rPr>
        <w:t xml:space="preserve">úteis </w:t>
      </w:r>
      <w:r w:rsidR="005870F4" w:rsidRPr="006862B8">
        <w:rPr>
          <w:color w:val="231F20"/>
          <w:sz w:val="18"/>
          <w:szCs w:val="18"/>
          <w:lang w:val="pt-PT"/>
        </w:rPr>
        <w:t>após a disponibilização da fatura para pagamento</w:t>
      </w:r>
      <w:r w:rsidR="004E3FA3" w:rsidRPr="00A476B6">
        <w:rPr>
          <w:color w:val="231F20"/>
          <w:sz w:val="18"/>
          <w:szCs w:val="18"/>
          <w:lang w:val="pt-PT"/>
        </w:rPr>
        <w:t>.</w:t>
      </w:r>
    </w:p>
    <w:p w14:paraId="6C5A032D" w14:textId="77777777" w:rsidR="00A06B51" w:rsidRPr="00F70C1B" w:rsidRDefault="00C52570" w:rsidP="00F70C1B">
      <w:pPr>
        <w:pStyle w:val="ListParagraph"/>
        <w:numPr>
          <w:ilvl w:val="1"/>
          <w:numId w:val="4"/>
        </w:numPr>
        <w:tabs>
          <w:tab w:val="left" w:pos="426"/>
        </w:tabs>
        <w:spacing w:before="115"/>
        <w:ind w:right="-72" w:firstLine="0"/>
        <w:jc w:val="both"/>
        <w:rPr>
          <w:color w:val="231F20"/>
          <w:sz w:val="18"/>
          <w:szCs w:val="18"/>
          <w:lang w:val="pt-PT"/>
        </w:rPr>
      </w:pPr>
      <w:r w:rsidRPr="00F70C1B">
        <w:rPr>
          <w:color w:val="231F20"/>
          <w:sz w:val="18"/>
          <w:szCs w:val="18"/>
          <w:lang w:val="pt-PT"/>
        </w:rPr>
        <w:t>O não pagamento da fatura dentro do prazo estipulado sujeita o Cliente ao pagamento de juros de mora, sem prejuízo de também poder levar à interrupção do fornecimento de energia elétrica</w:t>
      </w:r>
      <w:r w:rsidR="00927CA6" w:rsidRPr="00F70C1B">
        <w:rPr>
          <w:color w:val="231F20"/>
          <w:sz w:val="18"/>
          <w:szCs w:val="18"/>
          <w:lang w:val="pt-PT"/>
        </w:rPr>
        <w:t xml:space="preserve"> nos termos previstos na cláusula 8</w:t>
      </w:r>
      <w:r w:rsidRPr="00F70C1B">
        <w:rPr>
          <w:color w:val="231F20"/>
          <w:sz w:val="18"/>
          <w:szCs w:val="18"/>
          <w:lang w:val="pt-PT"/>
        </w:rPr>
        <w:t>, à obrigação de prestação de caução</w:t>
      </w:r>
      <w:r w:rsidR="00927CA6" w:rsidRPr="00F70C1B">
        <w:rPr>
          <w:color w:val="231F20"/>
          <w:sz w:val="18"/>
          <w:szCs w:val="18"/>
          <w:lang w:val="pt-PT"/>
        </w:rPr>
        <w:t xml:space="preserve"> ou</w:t>
      </w:r>
      <w:r w:rsidRPr="00F70C1B">
        <w:rPr>
          <w:color w:val="231F20"/>
          <w:sz w:val="18"/>
          <w:szCs w:val="18"/>
          <w:lang w:val="pt-PT"/>
        </w:rPr>
        <w:t xml:space="preserve"> à </w:t>
      </w:r>
      <w:r w:rsidR="00CD0164" w:rsidRPr="00F70C1B">
        <w:rPr>
          <w:color w:val="231F20"/>
          <w:sz w:val="18"/>
          <w:szCs w:val="18"/>
          <w:lang w:val="pt-PT"/>
        </w:rPr>
        <w:t xml:space="preserve">alteração </w:t>
      </w:r>
      <w:r w:rsidRPr="00F70C1B">
        <w:rPr>
          <w:color w:val="231F20"/>
          <w:sz w:val="18"/>
          <w:szCs w:val="18"/>
          <w:lang w:val="pt-PT"/>
        </w:rPr>
        <w:t xml:space="preserve">das condições comerciais </w:t>
      </w:r>
      <w:r w:rsidR="0031262D" w:rsidRPr="00F70C1B">
        <w:rPr>
          <w:color w:val="231F20"/>
          <w:sz w:val="18"/>
          <w:szCs w:val="18"/>
          <w:lang w:val="pt-PT"/>
        </w:rPr>
        <w:t>iniciais.</w:t>
      </w:r>
    </w:p>
    <w:p w14:paraId="5438C956" w14:textId="77777777" w:rsidR="00A06B51" w:rsidRPr="00F70C1B" w:rsidRDefault="009129B1" w:rsidP="00F70C1B">
      <w:pPr>
        <w:pStyle w:val="ListParagraph"/>
        <w:numPr>
          <w:ilvl w:val="1"/>
          <w:numId w:val="4"/>
        </w:numPr>
        <w:tabs>
          <w:tab w:val="left" w:pos="426"/>
        </w:tabs>
        <w:spacing w:before="115"/>
        <w:ind w:right="-72" w:firstLine="0"/>
        <w:jc w:val="both"/>
        <w:rPr>
          <w:color w:val="231F20"/>
          <w:sz w:val="18"/>
          <w:szCs w:val="18"/>
          <w:lang w:val="pt-PT"/>
        </w:rPr>
      </w:pPr>
      <w:r>
        <w:rPr>
          <w:color w:val="231F20"/>
          <w:sz w:val="18"/>
          <w:szCs w:val="18"/>
          <w:lang w:val="pt-PT"/>
        </w:rPr>
        <w:t xml:space="preserve">Em caso de mora, </w:t>
      </w:r>
      <w:r w:rsidR="00C52570" w:rsidRPr="00036A8C">
        <w:rPr>
          <w:color w:val="231F20"/>
          <w:sz w:val="18"/>
          <w:szCs w:val="18"/>
          <w:lang w:val="pt-PT"/>
        </w:rPr>
        <w:t>a Axpo poderá cobrar</w:t>
      </w:r>
      <w:r w:rsidR="00113E50">
        <w:rPr>
          <w:color w:val="231F20"/>
          <w:sz w:val="18"/>
          <w:szCs w:val="18"/>
          <w:lang w:val="pt-PT"/>
        </w:rPr>
        <w:t>, para além</w:t>
      </w:r>
      <w:r w:rsidR="00C52570" w:rsidRPr="00036A8C">
        <w:rPr>
          <w:color w:val="231F20"/>
          <w:sz w:val="18"/>
          <w:szCs w:val="18"/>
          <w:lang w:val="pt-PT"/>
        </w:rPr>
        <w:t xml:space="preserve"> </w:t>
      </w:r>
      <w:r w:rsidR="00113E50">
        <w:rPr>
          <w:color w:val="231F20"/>
          <w:sz w:val="18"/>
          <w:szCs w:val="18"/>
          <w:lang w:val="pt-PT"/>
        </w:rPr>
        <w:t>d</w:t>
      </w:r>
      <w:r w:rsidR="00C52570" w:rsidRPr="00036A8C">
        <w:rPr>
          <w:color w:val="231F20"/>
          <w:sz w:val="18"/>
          <w:szCs w:val="18"/>
          <w:lang w:val="pt-PT"/>
        </w:rPr>
        <w:t>o</w:t>
      </w:r>
      <w:r w:rsidR="00272EE9" w:rsidRPr="00036A8C">
        <w:rPr>
          <w:color w:val="231F20"/>
          <w:sz w:val="18"/>
          <w:szCs w:val="18"/>
          <w:lang w:val="pt-PT"/>
        </w:rPr>
        <w:t>s</w:t>
      </w:r>
      <w:r w:rsidR="00C52570" w:rsidRPr="00036A8C">
        <w:rPr>
          <w:color w:val="231F20"/>
          <w:sz w:val="18"/>
          <w:szCs w:val="18"/>
          <w:lang w:val="pt-PT"/>
        </w:rPr>
        <w:t xml:space="preserve"> gastos de gestão de cobrança, os juros moratórios, à taxa de juro legal aplicável, calculados a partir do dia seguinte ao do</w:t>
      </w:r>
      <w:r w:rsidR="00C52570" w:rsidRPr="00F70C1B">
        <w:rPr>
          <w:color w:val="231F20"/>
          <w:sz w:val="18"/>
          <w:szCs w:val="18"/>
          <w:lang w:val="pt-PT"/>
        </w:rPr>
        <w:t xml:space="preserve"> </w:t>
      </w:r>
      <w:r w:rsidR="00C52570" w:rsidRPr="00036A8C">
        <w:rPr>
          <w:color w:val="231F20"/>
          <w:sz w:val="18"/>
          <w:szCs w:val="18"/>
          <w:lang w:val="pt-PT"/>
        </w:rPr>
        <w:t>vencimento da fatura até ao dia, inclusivé, do seu pagamento integral.</w:t>
      </w:r>
    </w:p>
    <w:p w14:paraId="2190C8FA" w14:textId="77777777" w:rsidR="00A06B51" w:rsidRPr="00036A8C" w:rsidRDefault="008F7E42" w:rsidP="00EE225F">
      <w:pPr>
        <w:pStyle w:val="Heading2"/>
        <w:numPr>
          <w:ilvl w:val="0"/>
          <w:numId w:val="4"/>
        </w:numPr>
        <w:tabs>
          <w:tab w:val="left" w:pos="243"/>
        </w:tabs>
        <w:ind w:right="-72" w:firstLine="0"/>
        <w:jc w:val="both"/>
        <w:rPr>
          <w:sz w:val="18"/>
          <w:szCs w:val="18"/>
        </w:rPr>
      </w:pPr>
      <w:r w:rsidRPr="004D2382">
        <w:rPr>
          <w:color w:val="E00018"/>
          <w:sz w:val="18"/>
          <w:szCs w:val="18"/>
          <w:lang w:val="pt-PT"/>
        </w:rPr>
        <w:t xml:space="preserve"> </w:t>
      </w:r>
      <w:r w:rsidR="00C52570" w:rsidRPr="00036A8C">
        <w:rPr>
          <w:color w:val="E00018"/>
          <w:sz w:val="18"/>
          <w:szCs w:val="18"/>
        </w:rPr>
        <w:t>PREÇOS.</w:t>
      </w:r>
    </w:p>
    <w:p w14:paraId="4A7AE567" w14:textId="77777777" w:rsidR="00A06B51" w:rsidRPr="00036A8C" w:rsidRDefault="00C52570" w:rsidP="00EE225F">
      <w:pPr>
        <w:pStyle w:val="ListParagraph"/>
        <w:numPr>
          <w:ilvl w:val="1"/>
          <w:numId w:val="4"/>
        </w:numPr>
        <w:tabs>
          <w:tab w:val="left" w:pos="426"/>
        </w:tabs>
        <w:spacing w:before="135"/>
        <w:ind w:right="-72" w:firstLine="0"/>
        <w:jc w:val="both"/>
        <w:rPr>
          <w:sz w:val="18"/>
          <w:szCs w:val="18"/>
          <w:lang w:val="pt-PT"/>
        </w:rPr>
      </w:pPr>
      <w:r w:rsidRPr="00036A8C">
        <w:rPr>
          <w:color w:val="231F20"/>
          <w:sz w:val="18"/>
          <w:szCs w:val="18"/>
          <w:lang w:val="pt-PT"/>
        </w:rPr>
        <w:t>O preço do fornecimento de energia elétrica será fixado nas Condições Particulares</w:t>
      </w:r>
      <w:r w:rsidRPr="00036A8C">
        <w:rPr>
          <w:color w:val="231F20"/>
          <w:spacing w:val="-7"/>
          <w:sz w:val="18"/>
          <w:szCs w:val="18"/>
          <w:lang w:val="pt-PT"/>
        </w:rPr>
        <w:t xml:space="preserve"> </w:t>
      </w:r>
      <w:r w:rsidR="004E3FA3">
        <w:rPr>
          <w:color w:val="231F20"/>
          <w:spacing w:val="-7"/>
          <w:sz w:val="18"/>
          <w:szCs w:val="18"/>
          <w:lang w:val="pt-PT"/>
        </w:rPr>
        <w:t>e nos Anexos</w:t>
      </w:r>
      <w:r w:rsidR="00E41776">
        <w:rPr>
          <w:color w:val="231F20"/>
          <w:spacing w:val="-7"/>
          <w:sz w:val="18"/>
          <w:szCs w:val="18"/>
          <w:lang w:val="pt-PT"/>
        </w:rPr>
        <w:t>,</w:t>
      </w:r>
      <w:r w:rsidR="004E3FA3">
        <w:rPr>
          <w:color w:val="231F20"/>
          <w:spacing w:val="-7"/>
          <w:sz w:val="18"/>
          <w:szCs w:val="18"/>
          <w:lang w:val="pt-PT"/>
        </w:rPr>
        <w:t xml:space="preserve"> que são parte integrante do presente</w:t>
      </w:r>
      <w:r w:rsidR="004E3FA3" w:rsidRPr="00036A8C">
        <w:rPr>
          <w:color w:val="231F20"/>
          <w:sz w:val="18"/>
          <w:szCs w:val="18"/>
          <w:lang w:val="pt-PT"/>
        </w:rPr>
        <w:t xml:space="preserve"> </w:t>
      </w:r>
      <w:r w:rsidRPr="00036A8C">
        <w:rPr>
          <w:color w:val="231F20"/>
          <w:sz w:val="18"/>
          <w:szCs w:val="18"/>
          <w:lang w:val="pt-PT"/>
        </w:rPr>
        <w:t>Contrato</w:t>
      </w:r>
      <w:r w:rsidR="004E3FA3">
        <w:rPr>
          <w:color w:val="231F20"/>
          <w:sz w:val="18"/>
          <w:szCs w:val="18"/>
          <w:lang w:val="pt-PT"/>
        </w:rPr>
        <w:t xml:space="preserve"> e dos quais as presentes Condições Gerais são indissociáveis</w:t>
      </w:r>
      <w:r w:rsidRPr="00036A8C">
        <w:rPr>
          <w:color w:val="231F20"/>
          <w:sz w:val="18"/>
          <w:szCs w:val="18"/>
          <w:lang w:val="pt-PT"/>
        </w:rPr>
        <w:t>.</w:t>
      </w:r>
    </w:p>
    <w:p w14:paraId="67BF7E4D" w14:textId="440565AC" w:rsidR="00A06B51" w:rsidRPr="00576D46" w:rsidRDefault="00C52570" w:rsidP="00EE225F">
      <w:pPr>
        <w:pStyle w:val="ListParagraph"/>
        <w:numPr>
          <w:ilvl w:val="1"/>
          <w:numId w:val="4"/>
        </w:numPr>
        <w:tabs>
          <w:tab w:val="left" w:pos="567"/>
        </w:tabs>
        <w:ind w:right="-72" w:firstLine="42"/>
        <w:jc w:val="both"/>
        <w:rPr>
          <w:sz w:val="18"/>
          <w:szCs w:val="18"/>
          <w:lang w:val="pt-PT"/>
        </w:rPr>
      </w:pPr>
      <w:r w:rsidRPr="00036A8C">
        <w:rPr>
          <w:color w:val="231F20"/>
          <w:sz w:val="18"/>
          <w:szCs w:val="18"/>
          <w:lang w:val="pt-PT"/>
        </w:rPr>
        <w:t xml:space="preserve">Os preços propostos nas Condições Particulares </w:t>
      </w:r>
      <w:r w:rsidR="00801AD8">
        <w:rPr>
          <w:color w:val="231F20"/>
          <w:sz w:val="18"/>
          <w:szCs w:val="18"/>
          <w:lang w:val="pt-PT"/>
        </w:rPr>
        <w:t xml:space="preserve">e nos Anexos </w:t>
      </w:r>
      <w:r w:rsidRPr="00036A8C">
        <w:rPr>
          <w:color w:val="231F20"/>
          <w:sz w:val="18"/>
          <w:szCs w:val="18"/>
          <w:lang w:val="pt-PT"/>
        </w:rPr>
        <w:t xml:space="preserve">têm em consideração as mais recentes tarifas de acesso publicadas pela ERSE </w:t>
      </w:r>
      <w:r w:rsidR="00D24341">
        <w:rPr>
          <w:color w:val="231F20"/>
          <w:sz w:val="18"/>
          <w:szCs w:val="18"/>
          <w:lang w:val="pt-PT"/>
        </w:rPr>
        <w:t>e o nível de sobrecustos do sistema REN</w:t>
      </w:r>
      <w:r w:rsidR="00D24341" w:rsidRPr="00036A8C">
        <w:rPr>
          <w:color w:val="231F20"/>
          <w:sz w:val="18"/>
          <w:szCs w:val="18"/>
          <w:lang w:val="pt-PT"/>
        </w:rPr>
        <w:t xml:space="preserve"> </w:t>
      </w:r>
      <w:r w:rsidR="00D24341">
        <w:rPr>
          <w:color w:val="231F20"/>
          <w:sz w:val="18"/>
          <w:szCs w:val="18"/>
          <w:lang w:val="pt-PT"/>
        </w:rPr>
        <w:t>em vigor</w:t>
      </w:r>
      <w:r w:rsidR="00D24341" w:rsidRPr="00036A8C">
        <w:rPr>
          <w:color w:val="231F20"/>
          <w:sz w:val="18"/>
          <w:szCs w:val="18"/>
          <w:lang w:val="pt-PT"/>
        </w:rPr>
        <w:t xml:space="preserve"> em vigor para o ano em causa</w:t>
      </w:r>
      <w:r w:rsidR="00D24341">
        <w:rPr>
          <w:color w:val="231F20"/>
          <w:sz w:val="18"/>
          <w:szCs w:val="18"/>
          <w:lang w:val="pt-PT"/>
        </w:rPr>
        <w:t>,</w:t>
      </w:r>
      <w:r w:rsidR="00D24341" w:rsidRPr="00036A8C">
        <w:rPr>
          <w:color w:val="231F20"/>
          <w:sz w:val="18"/>
          <w:szCs w:val="18"/>
          <w:lang w:val="pt-PT"/>
        </w:rPr>
        <w:t xml:space="preserve"> tendo em conta a data da proposta constante das Condições Particulares</w:t>
      </w:r>
      <w:r w:rsidR="00D24341">
        <w:rPr>
          <w:color w:val="231F20"/>
          <w:sz w:val="18"/>
          <w:szCs w:val="18"/>
          <w:lang w:val="pt-PT"/>
        </w:rPr>
        <w:t>,</w:t>
      </w:r>
      <w:r w:rsidR="00D24341" w:rsidRPr="00A9512F">
        <w:rPr>
          <w:color w:val="231F20"/>
          <w:sz w:val="18"/>
          <w:szCs w:val="18"/>
          <w:lang w:val="pt-PT"/>
        </w:rPr>
        <w:t xml:space="preserve"> </w:t>
      </w:r>
      <w:r w:rsidR="00D24341">
        <w:rPr>
          <w:color w:val="231F20"/>
          <w:sz w:val="18"/>
          <w:szCs w:val="18"/>
          <w:lang w:val="pt-PT"/>
        </w:rPr>
        <w:t>salvo nos casos em que as Condições Particulares e/ou os Anexos estabeleçam de forma diferente</w:t>
      </w:r>
      <w:r w:rsidR="00D24341" w:rsidRPr="00036A8C">
        <w:rPr>
          <w:color w:val="231F20"/>
          <w:sz w:val="18"/>
          <w:szCs w:val="18"/>
          <w:lang w:val="pt-PT"/>
        </w:rPr>
        <w:t xml:space="preserve">. </w:t>
      </w:r>
      <w:r w:rsidR="00D24341">
        <w:rPr>
          <w:color w:val="231F20"/>
          <w:sz w:val="18"/>
          <w:szCs w:val="18"/>
          <w:lang w:val="pt-PT"/>
        </w:rPr>
        <w:t>Perante a alteração de preço que decorra da alteração das tarifas de acesso aprovadas pela ERSE</w:t>
      </w:r>
      <w:r w:rsidR="00D24341" w:rsidRPr="00A6758F">
        <w:rPr>
          <w:color w:val="231F20"/>
          <w:sz w:val="18"/>
          <w:szCs w:val="18"/>
          <w:lang w:val="pt-PT"/>
        </w:rPr>
        <w:t xml:space="preserve"> </w:t>
      </w:r>
      <w:r w:rsidR="00D24341">
        <w:rPr>
          <w:color w:val="231F20"/>
          <w:sz w:val="18"/>
          <w:szCs w:val="18"/>
          <w:lang w:val="pt-PT"/>
        </w:rPr>
        <w:t>ou do nível de sobrecustos do sistema REN</w:t>
      </w:r>
      <w:r w:rsidR="00D24341">
        <w:rPr>
          <w:color w:val="231F20"/>
          <w:sz w:val="18"/>
          <w:szCs w:val="18"/>
          <w:lang w:val="pt-PT"/>
        </w:rPr>
        <w:t xml:space="preserve">, </w:t>
      </w:r>
      <w:r w:rsidR="00FC6D25">
        <w:rPr>
          <w:color w:val="231F20"/>
          <w:sz w:val="18"/>
          <w:szCs w:val="18"/>
          <w:lang w:val="pt-PT"/>
        </w:rPr>
        <w:t xml:space="preserve">a Axpo reserva o direito de proceder </w:t>
      </w:r>
      <w:r w:rsidR="00FC6D25" w:rsidRPr="0031262D">
        <w:rPr>
          <w:color w:val="231F20"/>
          <w:sz w:val="18"/>
          <w:szCs w:val="18"/>
          <w:lang w:val="pt-PT"/>
        </w:rPr>
        <w:t>à</w:t>
      </w:r>
      <w:r w:rsidR="00FC0861" w:rsidRPr="0031262D">
        <w:rPr>
          <w:color w:val="231F20"/>
          <w:sz w:val="18"/>
          <w:szCs w:val="18"/>
          <w:lang w:val="pt-PT"/>
        </w:rPr>
        <w:t xml:space="preserve"> </w:t>
      </w:r>
      <w:r w:rsidR="00FC6D25" w:rsidRPr="0031262D">
        <w:rPr>
          <w:color w:val="231F20"/>
          <w:sz w:val="18"/>
          <w:szCs w:val="18"/>
          <w:lang w:val="pt-PT"/>
        </w:rPr>
        <w:t>alteração</w:t>
      </w:r>
      <w:r w:rsidR="00801AD8" w:rsidRPr="0031262D">
        <w:rPr>
          <w:color w:val="231F20"/>
          <w:sz w:val="18"/>
          <w:szCs w:val="18"/>
          <w:lang w:val="pt-PT"/>
        </w:rPr>
        <w:t xml:space="preserve"> do </w:t>
      </w:r>
      <w:r w:rsidR="00AC3019" w:rsidRPr="0031262D">
        <w:rPr>
          <w:color w:val="231F20"/>
          <w:sz w:val="18"/>
          <w:szCs w:val="18"/>
          <w:lang w:val="pt-PT"/>
        </w:rPr>
        <w:t>preço</w:t>
      </w:r>
      <w:r w:rsidR="001322DD" w:rsidRPr="0031262D">
        <w:rPr>
          <w:color w:val="231F20"/>
          <w:sz w:val="18"/>
          <w:szCs w:val="18"/>
          <w:lang w:val="pt-PT"/>
        </w:rPr>
        <w:t xml:space="preserve"> previsto nas Condições P</w:t>
      </w:r>
      <w:r w:rsidR="004F3D47" w:rsidRPr="0031262D">
        <w:rPr>
          <w:color w:val="231F20"/>
          <w:sz w:val="18"/>
          <w:szCs w:val="18"/>
          <w:lang w:val="pt-PT"/>
        </w:rPr>
        <w:t>a</w:t>
      </w:r>
      <w:r w:rsidR="001322DD" w:rsidRPr="0031262D">
        <w:rPr>
          <w:color w:val="231F20"/>
          <w:sz w:val="18"/>
          <w:szCs w:val="18"/>
          <w:lang w:val="pt-PT"/>
        </w:rPr>
        <w:t>rticulares</w:t>
      </w:r>
      <w:r w:rsidR="00801AD8" w:rsidRPr="0031262D">
        <w:rPr>
          <w:color w:val="231F20"/>
          <w:sz w:val="18"/>
          <w:szCs w:val="18"/>
          <w:lang w:val="pt-PT"/>
        </w:rPr>
        <w:t xml:space="preserve"> e nos Anexos</w:t>
      </w:r>
      <w:r w:rsidR="004F3D47" w:rsidRPr="0031262D">
        <w:rPr>
          <w:color w:val="231F20"/>
          <w:sz w:val="18"/>
          <w:szCs w:val="18"/>
          <w:lang w:val="pt-PT"/>
        </w:rPr>
        <w:t>, bastando para o efeito a explicitação da alteração ocorrida e sua repercussão no preço final</w:t>
      </w:r>
      <w:r w:rsidR="0020422D" w:rsidRPr="0031262D">
        <w:rPr>
          <w:color w:val="231F20"/>
          <w:sz w:val="18"/>
          <w:szCs w:val="18"/>
          <w:lang w:val="pt-PT"/>
        </w:rPr>
        <w:t xml:space="preserve"> na primeira fatura que o aplique.</w:t>
      </w:r>
    </w:p>
    <w:p w14:paraId="385D40AA" w14:textId="77777777" w:rsidR="00A06B51" w:rsidRPr="00036A8C" w:rsidRDefault="00C52570" w:rsidP="00EE225F">
      <w:pPr>
        <w:pStyle w:val="ListParagraph"/>
        <w:numPr>
          <w:ilvl w:val="1"/>
          <w:numId w:val="4"/>
        </w:numPr>
        <w:tabs>
          <w:tab w:val="left" w:pos="426"/>
        </w:tabs>
        <w:ind w:left="102" w:right="-74" w:firstLine="0"/>
        <w:jc w:val="both"/>
        <w:rPr>
          <w:sz w:val="18"/>
          <w:szCs w:val="18"/>
          <w:lang w:val="pt-PT"/>
        </w:rPr>
      </w:pPr>
      <w:r w:rsidRPr="00576D46">
        <w:rPr>
          <w:color w:val="231F20"/>
          <w:sz w:val="18"/>
          <w:szCs w:val="18"/>
          <w:lang w:val="pt-PT"/>
        </w:rPr>
        <w:t>A Axpo poderá rever o preço, quando necessário e ao longo</w:t>
      </w:r>
      <w:r w:rsidRPr="00036A8C">
        <w:rPr>
          <w:color w:val="231F20"/>
          <w:sz w:val="18"/>
          <w:szCs w:val="18"/>
          <w:lang w:val="pt-PT"/>
        </w:rPr>
        <w:t xml:space="preserve"> do período de</w:t>
      </w:r>
      <w:r w:rsidRPr="00036A8C">
        <w:rPr>
          <w:color w:val="231F20"/>
          <w:spacing w:val="-4"/>
          <w:sz w:val="18"/>
          <w:szCs w:val="18"/>
          <w:lang w:val="pt-PT"/>
        </w:rPr>
        <w:t xml:space="preserve"> </w:t>
      </w:r>
      <w:r w:rsidRPr="00036A8C">
        <w:rPr>
          <w:color w:val="231F20"/>
          <w:sz w:val="18"/>
          <w:szCs w:val="18"/>
          <w:lang w:val="pt-PT"/>
        </w:rPr>
        <w:t>fornecimento</w:t>
      </w:r>
      <w:r w:rsidR="00B724BB">
        <w:rPr>
          <w:color w:val="231F20"/>
          <w:sz w:val="18"/>
          <w:szCs w:val="18"/>
          <w:lang w:val="pt-PT"/>
        </w:rPr>
        <w:t>,</w:t>
      </w:r>
      <w:r w:rsidRPr="00036A8C">
        <w:rPr>
          <w:color w:val="231F20"/>
          <w:sz w:val="18"/>
          <w:szCs w:val="18"/>
          <w:lang w:val="pt-PT"/>
        </w:rPr>
        <w:t xml:space="preserve"> sempre que ocorram quaisquer outras alterações no mercado grossista – que não as referidas na cláusula</w:t>
      </w:r>
      <w:r w:rsidR="00036A8C">
        <w:rPr>
          <w:color w:val="231F20"/>
          <w:sz w:val="18"/>
          <w:szCs w:val="18"/>
          <w:lang w:val="pt-PT"/>
        </w:rPr>
        <w:t xml:space="preserve"> </w:t>
      </w:r>
      <w:r w:rsidRPr="00036A8C">
        <w:rPr>
          <w:color w:val="231F20"/>
          <w:sz w:val="18"/>
          <w:szCs w:val="18"/>
          <w:lang w:val="pt-PT"/>
        </w:rPr>
        <w:t xml:space="preserve">7.2. – e que </w:t>
      </w:r>
      <w:r w:rsidR="00793650">
        <w:rPr>
          <w:color w:val="231F20"/>
          <w:sz w:val="18"/>
          <w:szCs w:val="18"/>
          <w:lang w:val="pt-PT"/>
        </w:rPr>
        <w:t>no seu entendimento</w:t>
      </w:r>
      <w:r w:rsidR="00B90F19">
        <w:rPr>
          <w:color w:val="231F20"/>
          <w:sz w:val="18"/>
          <w:szCs w:val="18"/>
          <w:lang w:val="pt-PT"/>
        </w:rPr>
        <w:t>, desde que devidamente fundamentado,</w:t>
      </w:r>
      <w:r w:rsidR="00793650" w:rsidRPr="00036A8C">
        <w:rPr>
          <w:color w:val="231F20"/>
          <w:sz w:val="18"/>
          <w:szCs w:val="18"/>
          <w:lang w:val="pt-PT"/>
        </w:rPr>
        <w:t xml:space="preserve"> </w:t>
      </w:r>
      <w:r w:rsidRPr="00036A8C">
        <w:rPr>
          <w:color w:val="231F20"/>
          <w:sz w:val="18"/>
          <w:szCs w:val="18"/>
          <w:lang w:val="pt-PT"/>
        </w:rPr>
        <w:t>dever</w:t>
      </w:r>
      <w:r w:rsidR="00793650">
        <w:rPr>
          <w:color w:val="231F20"/>
          <w:sz w:val="18"/>
          <w:szCs w:val="18"/>
          <w:lang w:val="pt-PT"/>
        </w:rPr>
        <w:t>ão</w:t>
      </w:r>
      <w:r w:rsidR="008165D2">
        <w:rPr>
          <w:color w:val="231F20"/>
          <w:sz w:val="18"/>
          <w:szCs w:val="18"/>
          <w:lang w:val="pt-PT"/>
        </w:rPr>
        <w:t xml:space="preserve"> ser</w:t>
      </w:r>
      <w:r w:rsidRPr="00036A8C">
        <w:rPr>
          <w:color w:val="231F20"/>
          <w:sz w:val="18"/>
          <w:szCs w:val="18"/>
          <w:lang w:val="pt-PT"/>
        </w:rPr>
        <w:t xml:space="preserve"> repercuti</w:t>
      </w:r>
      <w:r w:rsidR="00793650">
        <w:rPr>
          <w:color w:val="231F20"/>
          <w:sz w:val="18"/>
          <w:szCs w:val="18"/>
          <w:lang w:val="pt-PT"/>
        </w:rPr>
        <w:t>das</w:t>
      </w:r>
      <w:r w:rsidRPr="00036A8C">
        <w:rPr>
          <w:color w:val="231F20"/>
          <w:sz w:val="18"/>
          <w:szCs w:val="18"/>
          <w:lang w:val="pt-PT"/>
        </w:rPr>
        <w:t xml:space="preserve"> no mesmo, devendo, para o efeito, comunicar ao Cliente, por escrito, </w:t>
      </w:r>
      <w:r w:rsidR="00F66044">
        <w:rPr>
          <w:color w:val="231F20"/>
          <w:sz w:val="18"/>
          <w:szCs w:val="18"/>
          <w:lang w:val="pt-PT"/>
        </w:rPr>
        <w:t>45</w:t>
      </w:r>
      <w:r w:rsidRPr="00036A8C">
        <w:rPr>
          <w:color w:val="231F20"/>
          <w:sz w:val="18"/>
          <w:szCs w:val="18"/>
          <w:lang w:val="pt-PT"/>
        </w:rPr>
        <w:t xml:space="preserve"> (</w:t>
      </w:r>
      <w:r w:rsidR="00540B2D">
        <w:rPr>
          <w:color w:val="231F20"/>
          <w:sz w:val="18"/>
          <w:szCs w:val="18"/>
          <w:lang w:val="pt-PT"/>
        </w:rPr>
        <w:t>quarenta e cinco</w:t>
      </w:r>
      <w:r w:rsidRPr="00036A8C">
        <w:rPr>
          <w:color w:val="231F20"/>
          <w:sz w:val="18"/>
          <w:szCs w:val="18"/>
          <w:lang w:val="pt-PT"/>
        </w:rPr>
        <w:t>) dias antes da entrada em vigor das alterações.</w:t>
      </w:r>
    </w:p>
    <w:p w14:paraId="6C869ACA" w14:textId="77777777" w:rsidR="00A06B51" w:rsidRPr="00036A8C" w:rsidRDefault="00C52570" w:rsidP="00EE225F">
      <w:pPr>
        <w:pStyle w:val="ListParagraph"/>
        <w:numPr>
          <w:ilvl w:val="1"/>
          <w:numId w:val="3"/>
        </w:numPr>
        <w:tabs>
          <w:tab w:val="left" w:pos="426"/>
        </w:tabs>
        <w:ind w:right="-72" w:firstLine="0"/>
        <w:jc w:val="both"/>
        <w:rPr>
          <w:sz w:val="18"/>
          <w:szCs w:val="18"/>
          <w:lang w:val="pt-PT"/>
        </w:rPr>
      </w:pPr>
      <w:r w:rsidRPr="00036A8C">
        <w:rPr>
          <w:color w:val="231F20"/>
          <w:sz w:val="18"/>
          <w:szCs w:val="18"/>
          <w:lang w:val="pt-PT"/>
        </w:rPr>
        <w:t>Caso o Cliente não aceite as alterações nos termos das cláusulas anteriores, poderá denunciar o Contrato mediante comunicação expressa e por</w:t>
      </w:r>
      <w:r w:rsidRPr="00400556">
        <w:rPr>
          <w:sz w:val="18"/>
          <w:szCs w:val="18"/>
          <w:lang w:val="pt-PT"/>
        </w:rPr>
        <w:t xml:space="preserve"> escrito à Axpo, no prazo de </w:t>
      </w:r>
      <w:r w:rsidR="00EE7E30" w:rsidRPr="00400556">
        <w:rPr>
          <w:sz w:val="18"/>
          <w:szCs w:val="18"/>
          <w:lang w:val="pt-PT"/>
        </w:rPr>
        <w:t xml:space="preserve">30 </w:t>
      </w:r>
      <w:r w:rsidRPr="00400556">
        <w:rPr>
          <w:sz w:val="18"/>
          <w:szCs w:val="18"/>
          <w:lang w:val="pt-PT"/>
        </w:rPr>
        <w:t>(</w:t>
      </w:r>
      <w:r w:rsidR="00EE7E30" w:rsidRPr="00400556">
        <w:rPr>
          <w:sz w:val="18"/>
          <w:szCs w:val="18"/>
          <w:lang w:val="pt-PT"/>
        </w:rPr>
        <w:t>trinta</w:t>
      </w:r>
      <w:r w:rsidRPr="00400556">
        <w:rPr>
          <w:sz w:val="18"/>
          <w:szCs w:val="18"/>
          <w:lang w:val="pt-PT"/>
        </w:rPr>
        <w:t xml:space="preserve">) dias a contar </w:t>
      </w:r>
      <w:r w:rsidRPr="00036A8C">
        <w:rPr>
          <w:color w:val="231F20"/>
          <w:sz w:val="18"/>
          <w:szCs w:val="18"/>
          <w:lang w:val="pt-PT"/>
        </w:rPr>
        <w:t>da receção da respetiva proposta de alteração, dando-se o Contrato</w:t>
      </w:r>
      <w:r w:rsidRPr="00036A8C">
        <w:rPr>
          <w:color w:val="231F20"/>
          <w:spacing w:val="-9"/>
          <w:sz w:val="18"/>
          <w:szCs w:val="18"/>
          <w:lang w:val="pt-PT"/>
        </w:rPr>
        <w:t xml:space="preserve"> </w:t>
      </w:r>
      <w:r w:rsidRPr="00036A8C">
        <w:rPr>
          <w:color w:val="231F20"/>
          <w:sz w:val="18"/>
          <w:szCs w:val="18"/>
          <w:lang w:val="pt-PT"/>
        </w:rPr>
        <w:t>por terminado a partir do termo do prazo previsto na cláusula 7.3.</w:t>
      </w:r>
    </w:p>
    <w:p w14:paraId="02ED19D8" w14:textId="77777777" w:rsidR="0031262D" w:rsidRPr="0031262D" w:rsidRDefault="00C52570" w:rsidP="00EE225F">
      <w:pPr>
        <w:pStyle w:val="ListParagraph"/>
        <w:numPr>
          <w:ilvl w:val="1"/>
          <w:numId w:val="3"/>
        </w:numPr>
        <w:tabs>
          <w:tab w:val="left" w:pos="426"/>
        </w:tabs>
        <w:spacing w:before="141"/>
        <w:ind w:right="-72" w:firstLine="0"/>
        <w:jc w:val="both"/>
        <w:rPr>
          <w:sz w:val="18"/>
          <w:szCs w:val="18"/>
          <w:lang w:val="pt-PT"/>
        </w:rPr>
      </w:pPr>
      <w:r w:rsidRPr="00036A8C">
        <w:rPr>
          <w:color w:val="231F20"/>
          <w:sz w:val="18"/>
          <w:szCs w:val="18"/>
          <w:lang w:val="pt-PT"/>
        </w:rPr>
        <w:t xml:space="preserve">Caso o Cliente não </w:t>
      </w:r>
      <w:r w:rsidR="007F2BC8">
        <w:rPr>
          <w:color w:val="231F20"/>
          <w:sz w:val="18"/>
          <w:szCs w:val="18"/>
          <w:lang w:val="pt-PT"/>
        </w:rPr>
        <w:t>se manifeste</w:t>
      </w:r>
      <w:r w:rsidR="007F2BC8" w:rsidRPr="00036A8C">
        <w:rPr>
          <w:color w:val="231F20"/>
          <w:sz w:val="18"/>
          <w:szCs w:val="18"/>
          <w:lang w:val="pt-PT"/>
        </w:rPr>
        <w:t xml:space="preserve"> </w:t>
      </w:r>
      <w:r w:rsidRPr="00036A8C">
        <w:rPr>
          <w:color w:val="231F20"/>
          <w:sz w:val="18"/>
          <w:szCs w:val="18"/>
          <w:lang w:val="pt-PT"/>
        </w:rPr>
        <w:t xml:space="preserve">nos termos </w:t>
      </w:r>
      <w:r w:rsidR="007F2BC8">
        <w:rPr>
          <w:color w:val="231F20"/>
          <w:sz w:val="18"/>
          <w:szCs w:val="18"/>
          <w:lang w:val="pt-PT"/>
        </w:rPr>
        <w:t>previstos n</w:t>
      </w:r>
      <w:r w:rsidRPr="00036A8C">
        <w:rPr>
          <w:color w:val="231F20"/>
          <w:sz w:val="18"/>
          <w:szCs w:val="18"/>
          <w:lang w:val="pt-PT"/>
        </w:rPr>
        <w:t>a cláusula anterior, entende-se que</w:t>
      </w:r>
      <w:r w:rsidRPr="00036A8C">
        <w:rPr>
          <w:color w:val="231F20"/>
          <w:spacing w:val="-10"/>
          <w:sz w:val="18"/>
          <w:szCs w:val="18"/>
          <w:lang w:val="pt-PT"/>
        </w:rPr>
        <w:t xml:space="preserve"> </w:t>
      </w:r>
      <w:r w:rsidRPr="00036A8C">
        <w:rPr>
          <w:color w:val="231F20"/>
          <w:sz w:val="18"/>
          <w:szCs w:val="18"/>
          <w:lang w:val="pt-PT"/>
        </w:rPr>
        <w:t>aceitou as alterações propostas, sendo as mesmas aplicadas a partir do termo do prazo previsto na cláusula 7.3.</w:t>
      </w:r>
    </w:p>
    <w:p w14:paraId="5D051AA8" w14:textId="77777777" w:rsidR="00A06B51" w:rsidRPr="0031262D" w:rsidRDefault="00C52570" w:rsidP="00EE225F">
      <w:pPr>
        <w:pStyle w:val="ListParagraph"/>
        <w:numPr>
          <w:ilvl w:val="1"/>
          <w:numId w:val="3"/>
        </w:numPr>
        <w:tabs>
          <w:tab w:val="left" w:pos="426"/>
        </w:tabs>
        <w:spacing w:before="141"/>
        <w:ind w:right="-72" w:firstLine="0"/>
        <w:jc w:val="both"/>
        <w:rPr>
          <w:sz w:val="18"/>
          <w:szCs w:val="18"/>
          <w:lang w:val="pt-PT"/>
        </w:rPr>
      </w:pPr>
      <w:r w:rsidRPr="0031262D">
        <w:rPr>
          <w:color w:val="231F20"/>
          <w:sz w:val="18"/>
          <w:szCs w:val="18"/>
          <w:lang w:val="pt-PT"/>
        </w:rPr>
        <w:t>Os preços das leituras extraordinárias e dos serviços de interrupção e restabelecimento</w:t>
      </w:r>
      <w:r w:rsidRPr="0031262D">
        <w:rPr>
          <w:color w:val="231F20"/>
          <w:spacing w:val="-9"/>
          <w:sz w:val="18"/>
          <w:szCs w:val="18"/>
          <w:lang w:val="pt-PT"/>
        </w:rPr>
        <w:t xml:space="preserve"> </w:t>
      </w:r>
      <w:r w:rsidRPr="0031262D">
        <w:rPr>
          <w:color w:val="231F20"/>
          <w:sz w:val="18"/>
          <w:szCs w:val="18"/>
          <w:lang w:val="pt-PT"/>
        </w:rPr>
        <w:t xml:space="preserve">do fornecimento de energia eléctrica - nos termos da </w:t>
      </w:r>
      <w:r w:rsidR="00894DD9" w:rsidRPr="0031262D">
        <w:rPr>
          <w:color w:val="231F20"/>
          <w:sz w:val="18"/>
          <w:szCs w:val="18"/>
          <w:lang w:val="pt-PT"/>
        </w:rPr>
        <w:t>c</w:t>
      </w:r>
      <w:r w:rsidRPr="0031262D">
        <w:rPr>
          <w:color w:val="231F20"/>
          <w:sz w:val="18"/>
          <w:szCs w:val="18"/>
          <w:lang w:val="pt-PT"/>
        </w:rPr>
        <w:t>láusula 8 - são publicados anualmente pela ERSE.</w:t>
      </w:r>
    </w:p>
    <w:p w14:paraId="27DC78CD" w14:textId="77777777" w:rsidR="00A06B51" w:rsidRPr="0031262D" w:rsidRDefault="0031262D" w:rsidP="00EE225F">
      <w:pPr>
        <w:pStyle w:val="ListParagraph"/>
        <w:numPr>
          <w:ilvl w:val="1"/>
          <w:numId w:val="3"/>
        </w:numPr>
        <w:tabs>
          <w:tab w:val="left" w:pos="426"/>
        </w:tabs>
        <w:spacing w:before="126"/>
        <w:ind w:right="-72" w:firstLine="0"/>
        <w:jc w:val="both"/>
        <w:rPr>
          <w:sz w:val="18"/>
          <w:szCs w:val="18"/>
          <w:lang w:val="pt-PT"/>
        </w:rPr>
      </w:pPr>
      <w:r w:rsidRPr="00036A8C">
        <w:rPr>
          <w:color w:val="231F20"/>
          <w:sz w:val="18"/>
          <w:szCs w:val="18"/>
          <w:lang w:val="pt-PT"/>
        </w:rPr>
        <w:t xml:space="preserve">Sem prejuízo </w:t>
      </w:r>
      <w:r>
        <w:rPr>
          <w:color w:val="231F20"/>
          <w:sz w:val="18"/>
          <w:szCs w:val="18"/>
          <w:lang w:val="pt-PT"/>
        </w:rPr>
        <w:t>do disposto na cláusula 7.2, s</w:t>
      </w:r>
      <w:r w:rsidR="00C52570" w:rsidRPr="0031262D">
        <w:rPr>
          <w:color w:val="231F20"/>
          <w:sz w:val="18"/>
          <w:szCs w:val="18"/>
          <w:lang w:val="pt-PT"/>
        </w:rPr>
        <w:t>obre o preço</w:t>
      </w:r>
      <w:r w:rsidR="003A43B9" w:rsidRPr="00EE3146">
        <w:rPr>
          <w:color w:val="231F20"/>
          <w:sz w:val="18"/>
          <w:szCs w:val="18"/>
          <w:lang w:val="pt-PT"/>
        </w:rPr>
        <w:t xml:space="preserve"> do fornecimento de energia elétrica</w:t>
      </w:r>
      <w:r w:rsidR="00C52570" w:rsidRPr="0031262D">
        <w:rPr>
          <w:color w:val="231F20"/>
          <w:sz w:val="18"/>
          <w:szCs w:val="18"/>
          <w:lang w:val="pt-PT"/>
        </w:rPr>
        <w:t xml:space="preserve"> acrescer</w:t>
      </w:r>
      <w:r w:rsidR="00B25EDB" w:rsidRPr="0031262D">
        <w:rPr>
          <w:color w:val="231F20"/>
          <w:sz w:val="18"/>
          <w:szCs w:val="18"/>
          <w:lang w:val="pt-PT"/>
        </w:rPr>
        <w:t>ão</w:t>
      </w:r>
      <w:r w:rsidR="00C52570" w:rsidRPr="0031262D">
        <w:rPr>
          <w:color w:val="231F20"/>
          <w:sz w:val="18"/>
          <w:szCs w:val="18"/>
          <w:lang w:val="pt-PT"/>
        </w:rPr>
        <w:t xml:space="preserve"> os impostos ou taxas legalmente</w:t>
      </w:r>
      <w:r w:rsidR="00C52570" w:rsidRPr="0031262D">
        <w:rPr>
          <w:color w:val="231F20"/>
          <w:spacing w:val="-2"/>
          <w:sz w:val="18"/>
          <w:szCs w:val="18"/>
          <w:lang w:val="pt-PT"/>
        </w:rPr>
        <w:t xml:space="preserve"> </w:t>
      </w:r>
      <w:r w:rsidR="00C52570" w:rsidRPr="0031262D">
        <w:rPr>
          <w:color w:val="231F20"/>
          <w:sz w:val="18"/>
          <w:szCs w:val="18"/>
          <w:lang w:val="pt-PT"/>
        </w:rPr>
        <w:t>aplicáveis.</w:t>
      </w:r>
    </w:p>
    <w:p w14:paraId="50130BD1" w14:textId="77777777" w:rsidR="00A06B51" w:rsidRPr="00036A8C" w:rsidRDefault="00C52570" w:rsidP="00EE225F">
      <w:pPr>
        <w:pStyle w:val="ListParagraph"/>
        <w:numPr>
          <w:ilvl w:val="1"/>
          <w:numId w:val="3"/>
        </w:numPr>
        <w:tabs>
          <w:tab w:val="left" w:pos="426"/>
        </w:tabs>
        <w:spacing w:before="135"/>
        <w:ind w:right="-72" w:firstLine="0"/>
        <w:jc w:val="both"/>
        <w:rPr>
          <w:sz w:val="18"/>
          <w:szCs w:val="18"/>
          <w:lang w:val="pt-PT"/>
        </w:rPr>
      </w:pPr>
      <w:r w:rsidRPr="00036A8C">
        <w:rPr>
          <w:color w:val="231F20"/>
          <w:sz w:val="18"/>
          <w:szCs w:val="18"/>
          <w:lang w:val="pt-PT"/>
        </w:rPr>
        <w:t>O Cliente poderá obter informações atualizadas sobre tarifas, preços e demais</w:t>
      </w:r>
      <w:r w:rsidRPr="00036A8C">
        <w:rPr>
          <w:color w:val="231F20"/>
          <w:spacing w:val="-7"/>
          <w:sz w:val="18"/>
          <w:szCs w:val="18"/>
          <w:lang w:val="pt-PT"/>
        </w:rPr>
        <w:t xml:space="preserve"> </w:t>
      </w:r>
      <w:r w:rsidRPr="00036A8C">
        <w:rPr>
          <w:color w:val="231F20"/>
          <w:sz w:val="18"/>
          <w:szCs w:val="18"/>
          <w:lang w:val="pt-PT"/>
        </w:rPr>
        <w:t>encargos aplicáveis aos</w:t>
      </w:r>
      <w:r w:rsidR="00816882">
        <w:rPr>
          <w:color w:val="231F20"/>
          <w:sz w:val="18"/>
          <w:szCs w:val="18"/>
          <w:lang w:val="pt-PT"/>
        </w:rPr>
        <w:t xml:space="preserve"> serviços, através das</w:t>
      </w:r>
      <w:r w:rsidRPr="00036A8C">
        <w:rPr>
          <w:color w:val="231F20"/>
          <w:sz w:val="18"/>
          <w:szCs w:val="18"/>
          <w:lang w:val="pt-PT"/>
        </w:rPr>
        <w:t xml:space="preserve"> páginas web da ERSE e do ORD.</w:t>
      </w:r>
    </w:p>
    <w:p w14:paraId="05B92560" w14:textId="5C11B780" w:rsidR="00A06B51" w:rsidRPr="00036A8C" w:rsidRDefault="00927CA6" w:rsidP="00EE225F">
      <w:pPr>
        <w:pStyle w:val="ListParagraph"/>
        <w:numPr>
          <w:ilvl w:val="1"/>
          <w:numId w:val="3"/>
        </w:numPr>
        <w:tabs>
          <w:tab w:val="left" w:pos="426"/>
        </w:tabs>
        <w:ind w:right="-72" w:firstLine="0"/>
        <w:jc w:val="both"/>
        <w:rPr>
          <w:sz w:val="18"/>
          <w:szCs w:val="18"/>
          <w:lang w:val="pt-PT"/>
        </w:rPr>
      </w:pPr>
      <w:r>
        <w:rPr>
          <w:color w:val="231F20"/>
          <w:sz w:val="18"/>
          <w:szCs w:val="18"/>
          <w:lang w:val="pt-PT"/>
        </w:rPr>
        <w:t>O Cliente pode optar por receber as faturas em formato papel em vez de as receber em formato digital</w:t>
      </w:r>
      <w:r w:rsidR="007E69A1" w:rsidRPr="00123946">
        <w:rPr>
          <w:lang w:val="pt-BR"/>
        </w:rPr>
        <w:t xml:space="preserve"> </w:t>
      </w:r>
      <w:hyperlink r:id="rId19" w:history="1">
        <w:r w:rsidR="00A95E35" w:rsidRPr="0049575F">
          <w:rPr>
            <w:rStyle w:val="Hyperlink"/>
            <w:rFonts w:ascii="Avenir-bur" w:eastAsia="Times New Roman" w:hAnsi="Avenir-bur" w:cs="Segoe UI"/>
            <w:sz w:val="18"/>
            <w:szCs w:val="18"/>
            <w:lang w:val="pt-BR" w:bidi="ar-SA"/>
          </w:rPr>
          <w:t>http://canalcliente.axpoiberia.p</w:t>
        </w:r>
      </w:hyperlink>
      <w:r w:rsidR="00A95E35">
        <w:rPr>
          <w:rStyle w:val="Hyperlink"/>
          <w:rFonts w:ascii="Avenir-bur" w:eastAsia="Times New Roman" w:hAnsi="Avenir-bur" w:cs="Segoe UI"/>
          <w:sz w:val="18"/>
          <w:szCs w:val="18"/>
          <w:lang w:val="pt-BR" w:bidi="ar-SA"/>
        </w:rPr>
        <w:t>t/</w:t>
      </w:r>
      <w:r w:rsidR="006B304A" w:rsidRPr="003E0FBC">
        <w:rPr>
          <w:color w:val="231F20"/>
          <w:sz w:val="18"/>
          <w:szCs w:val="18"/>
          <w:lang w:val="pt-PT"/>
        </w:rPr>
        <w:t xml:space="preserve">, </w:t>
      </w:r>
      <w:r w:rsidRPr="00391706">
        <w:rPr>
          <w:color w:val="231F20"/>
          <w:sz w:val="18"/>
          <w:szCs w:val="18"/>
          <w:lang w:val="pt-PT"/>
        </w:rPr>
        <w:t>sem</w:t>
      </w:r>
      <w:r>
        <w:rPr>
          <w:color w:val="231F20"/>
          <w:sz w:val="18"/>
          <w:szCs w:val="18"/>
          <w:lang w:val="pt-PT"/>
        </w:rPr>
        <w:t xml:space="preserve"> custos adicionais. </w:t>
      </w:r>
    </w:p>
    <w:p w14:paraId="2ADB7C30" w14:textId="77777777" w:rsidR="00A06B51" w:rsidRPr="00036A8C" w:rsidRDefault="00C52570" w:rsidP="00EE225F">
      <w:pPr>
        <w:pStyle w:val="Heading2"/>
        <w:numPr>
          <w:ilvl w:val="0"/>
          <w:numId w:val="4"/>
        </w:numPr>
        <w:ind w:left="284" w:hanging="184"/>
        <w:jc w:val="both"/>
        <w:rPr>
          <w:sz w:val="18"/>
          <w:szCs w:val="18"/>
          <w:lang w:val="pt-PT"/>
        </w:rPr>
      </w:pPr>
      <w:r w:rsidRPr="00036A8C">
        <w:rPr>
          <w:color w:val="E00018"/>
          <w:sz w:val="18"/>
          <w:szCs w:val="18"/>
          <w:lang w:val="pt-PT"/>
        </w:rPr>
        <w:t>CONTINUIDADE E INTERRUPÇÃO DO FORNECIMENTO.</w:t>
      </w:r>
    </w:p>
    <w:p w14:paraId="41380CA3" w14:textId="77777777" w:rsidR="00A06B51" w:rsidRPr="00036A8C" w:rsidRDefault="00C52570" w:rsidP="00EE225F">
      <w:pPr>
        <w:pStyle w:val="ListParagraph"/>
        <w:numPr>
          <w:ilvl w:val="1"/>
          <w:numId w:val="4"/>
        </w:numPr>
        <w:tabs>
          <w:tab w:val="left" w:pos="426"/>
        </w:tabs>
        <w:spacing w:before="136"/>
        <w:ind w:right="-13" w:firstLine="0"/>
        <w:jc w:val="both"/>
        <w:rPr>
          <w:sz w:val="18"/>
          <w:szCs w:val="18"/>
          <w:lang w:val="pt-PT"/>
        </w:rPr>
      </w:pPr>
      <w:r w:rsidRPr="00036A8C">
        <w:rPr>
          <w:color w:val="231F20"/>
          <w:sz w:val="18"/>
          <w:szCs w:val="18"/>
          <w:lang w:val="pt-PT"/>
        </w:rPr>
        <w:t>O fornecimento de eletricidade deve ser permanente e contínuo, podendo ser interrompido nas situações previstas no RRC designadamente, por caso fortuito ou de</w:t>
      </w:r>
      <w:r w:rsidRPr="00036A8C">
        <w:rPr>
          <w:color w:val="231F20"/>
          <w:spacing w:val="-9"/>
          <w:sz w:val="18"/>
          <w:szCs w:val="18"/>
          <w:lang w:val="pt-PT"/>
        </w:rPr>
        <w:t xml:space="preserve"> </w:t>
      </w:r>
      <w:r w:rsidRPr="00036A8C">
        <w:rPr>
          <w:color w:val="231F20"/>
          <w:sz w:val="18"/>
          <w:szCs w:val="18"/>
          <w:lang w:val="pt-PT"/>
        </w:rPr>
        <w:t>força maior, por razões de interesse</w:t>
      </w:r>
      <w:r w:rsidR="00125C4C">
        <w:rPr>
          <w:color w:val="231F20"/>
          <w:sz w:val="18"/>
          <w:szCs w:val="18"/>
          <w:lang w:val="pt-PT"/>
        </w:rPr>
        <w:t xml:space="preserve"> público</w:t>
      </w:r>
      <w:r w:rsidRPr="00036A8C">
        <w:rPr>
          <w:color w:val="231F20"/>
          <w:sz w:val="18"/>
          <w:szCs w:val="18"/>
          <w:lang w:val="pt-PT"/>
        </w:rPr>
        <w:t>, de serviço, de segurança, por acordo com o Cliente</w:t>
      </w:r>
      <w:r w:rsidR="00D361E8">
        <w:rPr>
          <w:color w:val="231F20"/>
          <w:sz w:val="18"/>
          <w:szCs w:val="18"/>
          <w:lang w:val="pt-PT"/>
        </w:rPr>
        <w:t>,</w:t>
      </w:r>
      <w:r w:rsidR="00937499">
        <w:rPr>
          <w:color w:val="231F20"/>
          <w:sz w:val="18"/>
          <w:szCs w:val="18"/>
          <w:lang w:val="pt-PT"/>
        </w:rPr>
        <w:t xml:space="preserve"> </w:t>
      </w:r>
      <w:r w:rsidRPr="00036A8C">
        <w:rPr>
          <w:color w:val="231F20"/>
          <w:sz w:val="18"/>
          <w:szCs w:val="18"/>
          <w:lang w:val="pt-PT"/>
        </w:rPr>
        <w:t xml:space="preserve">por facto </w:t>
      </w:r>
      <w:r w:rsidR="00D361E8">
        <w:rPr>
          <w:color w:val="231F20"/>
          <w:sz w:val="18"/>
          <w:szCs w:val="18"/>
          <w:lang w:val="pt-PT"/>
        </w:rPr>
        <w:t>imputável aos operadores de outras redes ou instalações</w:t>
      </w:r>
      <w:r w:rsidR="00540B2D">
        <w:rPr>
          <w:color w:val="231F20"/>
          <w:sz w:val="18"/>
          <w:szCs w:val="18"/>
          <w:lang w:val="pt-PT"/>
        </w:rPr>
        <w:t>,</w:t>
      </w:r>
      <w:r w:rsidR="00D361E8">
        <w:rPr>
          <w:color w:val="231F20"/>
          <w:sz w:val="18"/>
          <w:szCs w:val="18"/>
          <w:lang w:val="pt-PT"/>
        </w:rPr>
        <w:t xml:space="preserve"> ou por facto imputável ao Cliente</w:t>
      </w:r>
      <w:r w:rsidRPr="00036A8C">
        <w:rPr>
          <w:color w:val="231F20"/>
          <w:sz w:val="18"/>
          <w:szCs w:val="18"/>
          <w:lang w:val="pt-PT"/>
        </w:rPr>
        <w:t>.</w:t>
      </w:r>
    </w:p>
    <w:p w14:paraId="1E49A2D5"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 xml:space="preserve">Sem prejuízo do disposto na cláusula anterior, no caso de falta de pagamento </w:t>
      </w:r>
      <w:r w:rsidR="00D361E8">
        <w:rPr>
          <w:color w:val="231F20"/>
          <w:sz w:val="18"/>
          <w:szCs w:val="18"/>
          <w:lang w:val="pt-PT"/>
        </w:rPr>
        <w:t xml:space="preserve">pelo Cliente </w:t>
      </w:r>
      <w:r w:rsidRPr="00036A8C">
        <w:rPr>
          <w:color w:val="231F20"/>
          <w:sz w:val="18"/>
          <w:szCs w:val="18"/>
          <w:lang w:val="pt-PT"/>
        </w:rPr>
        <w:t>de</w:t>
      </w:r>
      <w:r w:rsidRPr="00036A8C">
        <w:rPr>
          <w:color w:val="231F20"/>
          <w:spacing w:val="-15"/>
          <w:sz w:val="18"/>
          <w:szCs w:val="18"/>
          <w:lang w:val="pt-PT"/>
        </w:rPr>
        <w:t xml:space="preserve"> </w:t>
      </w:r>
      <w:r w:rsidRPr="00036A8C">
        <w:rPr>
          <w:color w:val="231F20"/>
          <w:sz w:val="18"/>
          <w:szCs w:val="18"/>
          <w:lang w:val="pt-PT"/>
        </w:rPr>
        <w:t xml:space="preserve">qualquer fatura dentro do respetivo prazo, bem como de não pagamento dos montantes devidos em caso de mora, </w:t>
      </w:r>
      <w:r w:rsidR="009A79EE">
        <w:rPr>
          <w:color w:val="231F20"/>
          <w:sz w:val="18"/>
          <w:szCs w:val="18"/>
          <w:lang w:val="pt-PT"/>
        </w:rPr>
        <w:t xml:space="preserve">assim como nos casos </w:t>
      </w:r>
      <w:r w:rsidRPr="00036A8C">
        <w:rPr>
          <w:color w:val="231F20"/>
          <w:sz w:val="18"/>
          <w:szCs w:val="18"/>
          <w:lang w:val="pt-PT"/>
        </w:rPr>
        <w:t xml:space="preserve">de não prestação ou reforço de </w:t>
      </w:r>
      <w:r w:rsidR="0074246D">
        <w:rPr>
          <w:color w:val="231F20"/>
          <w:sz w:val="18"/>
          <w:szCs w:val="18"/>
          <w:lang w:val="pt-PT"/>
        </w:rPr>
        <w:t>caução</w:t>
      </w:r>
      <w:r w:rsidRPr="00036A8C">
        <w:rPr>
          <w:color w:val="231F20"/>
          <w:sz w:val="18"/>
          <w:szCs w:val="18"/>
          <w:lang w:val="pt-PT"/>
        </w:rPr>
        <w:t>, a Axpo pode também solicitar ao ORD a interrupção de fornecimento de eletricidade, após o devido</w:t>
      </w:r>
      <w:r w:rsidRPr="00036A8C">
        <w:rPr>
          <w:color w:val="231F20"/>
          <w:spacing w:val="-1"/>
          <w:sz w:val="18"/>
          <w:szCs w:val="18"/>
          <w:lang w:val="pt-PT"/>
        </w:rPr>
        <w:t xml:space="preserve"> </w:t>
      </w:r>
      <w:r w:rsidRPr="00036A8C">
        <w:rPr>
          <w:color w:val="231F20"/>
          <w:sz w:val="18"/>
          <w:szCs w:val="18"/>
          <w:lang w:val="pt-PT"/>
        </w:rPr>
        <w:t>pré-aviso</w:t>
      </w:r>
      <w:r w:rsidR="00894DD9">
        <w:rPr>
          <w:color w:val="231F20"/>
          <w:sz w:val="18"/>
          <w:szCs w:val="18"/>
          <w:lang w:val="pt-PT"/>
        </w:rPr>
        <w:t>, nos termos do RRC</w:t>
      </w:r>
      <w:r w:rsidRPr="00036A8C">
        <w:rPr>
          <w:color w:val="231F20"/>
          <w:sz w:val="18"/>
          <w:szCs w:val="18"/>
          <w:lang w:val="pt-PT"/>
        </w:rPr>
        <w:t>.</w:t>
      </w:r>
    </w:p>
    <w:p w14:paraId="09F88226"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A interrupção do fornecimento por facto imputável ao Cliente pode</w:t>
      </w:r>
      <w:r w:rsidRPr="00036A8C">
        <w:rPr>
          <w:color w:val="231F20"/>
          <w:spacing w:val="-13"/>
          <w:sz w:val="18"/>
          <w:szCs w:val="18"/>
          <w:lang w:val="pt-PT"/>
        </w:rPr>
        <w:t xml:space="preserve"> </w:t>
      </w:r>
      <w:r w:rsidRPr="00036A8C">
        <w:rPr>
          <w:color w:val="231F20"/>
          <w:sz w:val="18"/>
          <w:szCs w:val="18"/>
          <w:lang w:val="pt-PT"/>
        </w:rPr>
        <w:t>ocorrer</w:t>
      </w:r>
      <w:r w:rsidR="005129AB">
        <w:rPr>
          <w:color w:val="231F20"/>
          <w:sz w:val="18"/>
          <w:szCs w:val="18"/>
          <w:lang w:val="pt-PT"/>
        </w:rPr>
        <w:t xml:space="preserve"> nos termos previstos no RRC</w:t>
      </w:r>
      <w:r w:rsidRPr="00036A8C">
        <w:rPr>
          <w:color w:val="231F20"/>
          <w:sz w:val="18"/>
          <w:szCs w:val="18"/>
          <w:lang w:val="pt-PT"/>
        </w:rPr>
        <w:t>, designadamente, nas seguintes situações:</w:t>
      </w:r>
    </w:p>
    <w:p w14:paraId="1DA5AB32" w14:textId="77777777" w:rsidR="00CD5F69" w:rsidRPr="00CD5F69" w:rsidRDefault="00C52570" w:rsidP="00EE225F">
      <w:pPr>
        <w:pStyle w:val="ListParagraph"/>
        <w:numPr>
          <w:ilvl w:val="0"/>
          <w:numId w:val="2"/>
        </w:numPr>
        <w:ind w:right="-13" w:hanging="241"/>
        <w:jc w:val="both"/>
        <w:rPr>
          <w:sz w:val="18"/>
          <w:szCs w:val="18"/>
          <w:lang w:val="pt-PT"/>
        </w:rPr>
      </w:pPr>
      <w:r w:rsidRPr="00CD5F69">
        <w:rPr>
          <w:color w:val="231F20"/>
          <w:sz w:val="18"/>
          <w:szCs w:val="18"/>
          <w:lang w:val="pt-PT"/>
        </w:rPr>
        <w:t xml:space="preserve">Mora do Cliente em virtude do não pagamento, no prazo estipulado, dos montantes devidos ao abrigo do presente Contrato e do RRC, incluindo os relativos a acertos de faturação; </w:t>
      </w:r>
      <w:r w:rsidR="009B4AFB" w:rsidRPr="00CD5F69">
        <w:rPr>
          <w:color w:val="231F20"/>
          <w:sz w:val="18"/>
          <w:szCs w:val="18"/>
          <w:lang w:val="pt-PT"/>
        </w:rPr>
        <w:t xml:space="preserve">e </w:t>
      </w:r>
      <w:r w:rsidRPr="00CD5F69">
        <w:rPr>
          <w:color w:val="231F20"/>
          <w:sz w:val="18"/>
          <w:szCs w:val="18"/>
          <w:lang w:val="pt-PT"/>
        </w:rPr>
        <w:t>falta de pre</w:t>
      </w:r>
      <w:r w:rsidR="00CD5F69">
        <w:rPr>
          <w:color w:val="231F20"/>
          <w:sz w:val="18"/>
          <w:szCs w:val="18"/>
          <w:lang w:val="pt-PT"/>
        </w:rPr>
        <w:t>stação ou atualização da caução;</w:t>
      </w:r>
    </w:p>
    <w:p w14:paraId="77A56A43" w14:textId="77777777" w:rsidR="00CD5F69" w:rsidRPr="00CD5F69" w:rsidRDefault="002F396B" w:rsidP="00EE225F">
      <w:pPr>
        <w:pStyle w:val="ListParagraph"/>
        <w:numPr>
          <w:ilvl w:val="0"/>
          <w:numId w:val="2"/>
        </w:numPr>
        <w:ind w:right="-13" w:hanging="241"/>
        <w:jc w:val="both"/>
        <w:rPr>
          <w:sz w:val="18"/>
          <w:szCs w:val="18"/>
          <w:lang w:val="pt-PT"/>
        </w:rPr>
      </w:pPr>
      <w:r w:rsidRPr="00CD5F69">
        <w:rPr>
          <w:color w:val="231F20"/>
          <w:sz w:val="18"/>
          <w:szCs w:val="18"/>
          <w:lang w:val="pt-PT"/>
        </w:rPr>
        <w:t xml:space="preserve">Verificação de existência </w:t>
      </w:r>
      <w:r w:rsidR="007212C4" w:rsidRPr="00CD5F69">
        <w:rPr>
          <w:color w:val="231F20"/>
          <w:sz w:val="18"/>
          <w:szCs w:val="18"/>
          <w:lang w:val="pt-PT"/>
        </w:rPr>
        <w:t>de procedimento fraudulento;</w:t>
      </w:r>
    </w:p>
    <w:p w14:paraId="1FEA8906" w14:textId="77777777" w:rsidR="00CD5F69" w:rsidRPr="00CD5F69" w:rsidRDefault="00C52570" w:rsidP="00EE225F">
      <w:pPr>
        <w:pStyle w:val="ListParagraph"/>
        <w:numPr>
          <w:ilvl w:val="0"/>
          <w:numId w:val="2"/>
        </w:numPr>
        <w:ind w:right="-13" w:hanging="241"/>
        <w:jc w:val="both"/>
        <w:rPr>
          <w:sz w:val="18"/>
          <w:szCs w:val="18"/>
          <w:lang w:val="pt-PT"/>
        </w:rPr>
      </w:pPr>
      <w:r w:rsidRPr="00CD5F69">
        <w:rPr>
          <w:color w:val="231F20"/>
          <w:sz w:val="18"/>
          <w:szCs w:val="18"/>
          <w:lang w:val="pt-PT"/>
        </w:rPr>
        <w:t>Cedência a terceiros, a título gratuito ou oneroso, da energia eléctrica adquirida, quando não expressamente autorizada. A cedência a terceiros inclui a veiculação de energia eléctrica entre instalações de utilização distintas ainda que tituladas pelo</w:t>
      </w:r>
      <w:r w:rsidRPr="00CD5F69">
        <w:rPr>
          <w:color w:val="231F20"/>
          <w:spacing w:val="-6"/>
          <w:sz w:val="18"/>
          <w:szCs w:val="18"/>
          <w:lang w:val="pt-PT"/>
        </w:rPr>
        <w:t xml:space="preserve"> </w:t>
      </w:r>
      <w:r w:rsidRPr="00CD5F69">
        <w:rPr>
          <w:color w:val="231F20"/>
          <w:sz w:val="18"/>
          <w:szCs w:val="18"/>
          <w:lang w:val="pt-PT"/>
        </w:rPr>
        <w:t>mesmo Cliente;</w:t>
      </w:r>
    </w:p>
    <w:p w14:paraId="03976840" w14:textId="77777777" w:rsidR="00A06B51" w:rsidRPr="00CD5F69" w:rsidRDefault="00C52570" w:rsidP="00EE225F">
      <w:pPr>
        <w:pStyle w:val="ListParagraph"/>
        <w:numPr>
          <w:ilvl w:val="0"/>
          <w:numId w:val="2"/>
        </w:numPr>
        <w:ind w:right="-13" w:hanging="241"/>
        <w:jc w:val="both"/>
        <w:rPr>
          <w:sz w:val="18"/>
          <w:szCs w:val="18"/>
          <w:lang w:val="pt-PT"/>
        </w:rPr>
      </w:pPr>
      <w:r w:rsidRPr="00CD5F69">
        <w:rPr>
          <w:color w:val="231F20"/>
          <w:sz w:val="18"/>
          <w:szCs w:val="18"/>
          <w:lang w:val="pt-PT"/>
        </w:rPr>
        <w:t>Impedimento de acesso aos equipamentos de medição de energia ou de controlo</w:t>
      </w:r>
      <w:r w:rsidRPr="00CD5F69">
        <w:rPr>
          <w:color w:val="231F20"/>
          <w:spacing w:val="-6"/>
          <w:sz w:val="18"/>
          <w:szCs w:val="18"/>
          <w:lang w:val="pt-PT"/>
        </w:rPr>
        <w:t xml:space="preserve"> </w:t>
      </w:r>
      <w:r w:rsidRPr="00CD5F69">
        <w:rPr>
          <w:color w:val="231F20"/>
          <w:sz w:val="18"/>
          <w:szCs w:val="18"/>
          <w:lang w:val="pt-PT"/>
        </w:rPr>
        <w:t>de potência;</w:t>
      </w:r>
      <w:r w:rsidR="009B4AFB" w:rsidRPr="00CD5F69">
        <w:rPr>
          <w:color w:val="231F20"/>
          <w:sz w:val="18"/>
          <w:szCs w:val="18"/>
          <w:lang w:val="pt-PT"/>
        </w:rPr>
        <w:t xml:space="preserve"> e </w:t>
      </w:r>
      <w:r w:rsidR="00710B51" w:rsidRPr="00CD5F69">
        <w:rPr>
          <w:color w:val="231F20"/>
          <w:sz w:val="18"/>
          <w:szCs w:val="18"/>
          <w:lang w:val="pt-PT"/>
        </w:rPr>
        <w:t>impossibilidade de acordar data para leitura extraordinária do equipamento de medição;</w:t>
      </w:r>
    </w:p>
    <w:p w14:paraId="62871426" w14:textId="77777777" w:rsidR="00CD5F69" w:rsidRPr="00CD5F69" w:rsidRDefault="00C52570" w:rsidP="00EE225F">
      <w:pPr>
        <w:pStyle w:val="ListParagraph"/>
        <w:numPr>
          <w:ilvl w:val="0"/>
          <w:numId w:val="2"/>
        </w:numPr>
        <w:tabs>
          <w:tab w:val="left" w:pos="284"/>
          <w:tab w:val="left" w:pos="528"/>
        </w:tabs>
        <w:spacing w:before="126"/>
        <w:ind w:left="527" w:right="-13" w:hanging="243"/>
        <w:jc w:val="both"/>
        <w:rPr>
          <w:sz w:val="18"/>
          <w:szCs w:val="18"/>
          <w:lang w:val="pt-PT"/>
        </w:rPr>
      </w:pPr>
      <w:r w:rsidRPr="00036A8C">
        <w:rPr>
          <w:color w:val="231F20"/>
          <w:sz w:val="18"/>
          <w:szCs w:val="18"/>
          <w:lang w:val="pt-PT"/>
        </w:rPr>
        <w:t>O Cliente deixar de ser titular do contrato de fornecimento;</w:t>
      </w:r>
    </w:p>
    <w:p w14:paraId="731CD8C8" w14:textId="77777777" w:rsidR="00A06B51" w:rsidRPr="00CD5F69" w:rsidRDefault="00C52570" w:rsidP="00EE225F">
      <w:pPr>
        <w:pStyle w:val="ListParagraph"/>
        <w:numPr>
          <w:ilvl w:val="0"/>
          <w:numId w:val="2"/>
        </w:numPr>
        <w:tabs>
          <w:tab w:val="left" w:pos="284"/>
          <w:tab w:val="left" w:pos="528"/>
        </w:tabs>
        <w:spacing w:before="126"/>
        <w:ind w:left="527" w:right="-13" w:hanging="243"/>
        <w:jc w:val="both"/>
        <w:rPr>
          <w:sz w:val="18"/>
          <w:szCs w:val="18"/>
          <w:lang w:val="pt-PT"/>
        </w:rPr>
      </w:pPr>
      <w:r w:rsidRPr="00CD5F69">
        <w:rPr>
          <w:color w:val="231F20"/>
          <w:sz w:val="18"/>
          <w:szCs w:val="18"/>
          <w:lang w:val="pt-PT"/>
        </w:rPr>
        <w:t>A instalação de utilização seja causa de perturbações que afetem a qualidade técnica do fornecimento a outros utilizadores da</w:t>
      </w:r>
      <w:r w:rsidRPr="00CD5F69">
        <w:rPr>
          <w:color w:val="231F20"/>
          <w:spacing w:val="-1"/>
          <w:sz w:val="18"/>
          <w:szCs w:val="18"/>
          <w:lang w:val="pt-PT"/>
        </w:rPr>
        <w:t xml:space="preserve"> </w:t>
      </w:r>
      <w:r w:rsidRPr="00CD5F69">
        <w:rPr>
          <w:color w:val="231F20"/>
          <w:sz w:val="18"/>
          <w:szCs w:val="18"/>
          <w:lang w:val="pt-PT"/>
        </w:rPr>
        <w:t>rede;</w:t>
      </w:r>
    </w:p>
    <w:p w14:paraId="0E4C18F7" w14:textId="77777777" w:rsidR="007E69A1" w:rsidRPr="007E69A1" w:rsidRDefault="00C52570" w:rsidP="007E69A1">
      <w:pPr>
        <w:pStyle w:val="ListParagraph"/>
        <w:numPr>
          <w:ilvl w:val="0"/>
          <w:numId w:val="2"/>
        </w:numPr>
        <w:tabs>
          <w:tab w:val="left" w:pos="284"/>
          <w:tab w:val="left" w:pos="537"/>
        </w:tabs>
        <w:spacing w:before="126"/>
        <w:ind w:left="539" w:right="-11" w:hanging="244"/>
        <w:jc w:val="both"/>
        <w:rPr>
          <w:sz w:val="18"/>
          <w:szCs w:val="18"/>
          <w:lang w:val="pt-PT"/>
        </w:rPr>
      </w:pPr>
      <w:r w:rsidRPr="00036A8C">
        <w:rPr>
          <w:color w:val="231F20"/>
          <w:sz w:val="18"/>
          <w:szCs w:val="18"/>
          <w:lang w:val="pt-PT"/>
        </w:rPr>
        <w:t>Alteração da instalação de utilização não aprovada pela entidade</w:t>
      </w:r>
      <w:r w:rsidRPr="00036A8C">
        <w:rPr>
          <w:color w:val="231F20"/>
          <w:spacing w:val="-2"/>
          <w:sz w:val="18"/>
          <w:szCs w:val="18"/>
          <w:lang w:val="pt-PT"/>
        </w:rPr>
        <w:t xml:space="preserve"> </w:t>
      </w:r>
      <w:r w:rsidRPr="00036A8C">
        <w:rPr>
          <w:color w:val="231F20"/>
          <w:sz w:val="18"/>
          <w:szCs w:val="18"/>
          <w:lang w:val="pt-PT"/>
        </w:rPr>
        <w:t>competente;</w:t>
      </w:r>
    </w:p>
    <w:p w14:paraId="2F69DD16" w14:textId="356567CE" w:rsidR="00A06B51" w:rsidRPr="007E69A1" w:rsidRDefault="00C52570" w:rsidP="007E69A1">
      <w:pPr>
        <w:pStyle w:val="ListParagraph"/>
        <w:numPr>
          <w:ilvl w:val="0"/>
          <w:numId w:val="2"/>
        </w:numPr>
        <w:tabs>
          <w:tab w:val="left" w:pos="284"/>
          <w:tab w:val="left" w:pos="537"/>
        </w:tabs>
        <w:spacing w:before="126"/>
        <w:ind w:left="539" w:right="-11" w:hanging="244"/>
        <w:jc w:val="both"/>
        <w:rPr>
          <w:sz w:val="18"/>
          <w:szCs w:val="18"/>
          <w:lang w:val="pt-PT"/>
        </w:rPr>
      </w:pPr>
      <w:r w:rsidRPr="007E69A1">
        <w:rPr>
          <w:color w:val="231F20"/>
          <w:sz w:val="18"/>
          <w:szCs w:val="18"/>
          <w:lang w:val="pt-PT"/>
        </w:rPr>
        <w:t>Incumprimento das disposições legais e regulamentares relativas às</w:t>
      </w:r>
      <w:r w:rsidRPr="007E69A1">
        <w:rPr>
          <w:color w:val="231F20"/>
          <w:spacing w:val="-9"/>
          <w:sz w:val="18"/>
          <w:szCs w:val="18"/>
          <w:lang w:val="pt-PT"/>
        </w:rPr>
        <w:t xml:space="preserve"> </w:t>
      </w:r>
      <w:r w:rsidRPr="007E69A1">
        <w:rPr>
          <w:color w:val="231F20"/>
          <w:sz w:val="18"/>
          <w:szCs w:val="18"/>
          <w:lang w:val="pt-PT"/>
        </w:rPr>
        <w:t>instalações eléctricas, no que respeita à segurança de pessoas e</w:t>
      </w:r>
      <w:r w:rsidRPr="007E69A1">
        <w:rPr>
          <w:color w:val="231F20"/>
          <w:spacing w:val="-1"/>
          <w:sz w:val="18"/>
          <w:szCs w:val="18"/>
          <w:lang w:val="pt-PT"/>
        </w:rPr>
        <w:t xml:space="preserve"> </w:t>
      </w:r>
      <w:r w:rsidRPr="007E69A1">
        <w:rPr>
          <w:color w:val="231F20"/>
          <w:sz w:val="18"/>
          <w:szCs w:val="18"/>
          <w:lang w:val="pt-PT"/>
        </w:rPr>
        <w:t>bens.</w:t>
      </w:r>
    </w:p>
    <w:p w14:paraId="0B536A90" w14:textId="20D301E2" w:rsidR="00E11025" w:rsidRPr="00EE3DFD" w:rsidRDefault="00E11025" w:rsidP="00EE225F">
      <w:pPr>
        <w:pStyle w:val="ListParagraph"/>
        <w:numPr>
          <w:ilvl w:val="1"/>
          <w:numId w:val="4"/>
        </w:numPr>
        <w:tabs>
          <w:tab w:val="left" w:pos="426"/>
        </w:tabs>
        <w:spacing w:before="116"/>
        <w:ind w:right="-13" w:firstLine="0"/>
        <w:jc w:val="both"/>
        <w:rPr>
          <w:sz w:val="18"/>
          <w:szCs w:val="18"/>
          <w:lang w:val="pt-PT"/>
        </w:rPr>
      </w:pPr>
      <w:r>
        <w:rPr>
          <w:sz w:val="18"/>
          <w:szCs w:val="18"/>
          <w:lang w:val="pt-PT"/>
        </w:rPr>
        <w:t xml:space="preserve">A interrupção </w:t>
      </w:r>
      <w:r w:rsidR="00A16043">
        <w:rPr>
          <w:sz w:val="18"/>
          <w:szCs w:val="18"/>
          <w:lang w:val="pt-PT"/>
        </w:rPr>
        <w:t>do fornecim</w:t>
      </w:r>
      <w:r w:rsidR="00041DCE">
        <w:rPr>
          <w:sz w:val="18"/>
          <w:szCs w:val="18"/>
          <w:lang w:val="pt-PT"/>
        </w:rPr>
        <w:t xml:space="preserve">ento nas condições previstas </w:t>
      </w:r>
      <w:r w:rsidR="005E47D6">
        <w:rPr>
          <w:sz w:val="18"/>
          <w:szCs w:val="18"/>
          <w:lang w:val="pt-PT"/>
        </w:rPr>
        <w:t>no número anterior</w:t>
      </w:r>
      <w:r w:rsidR="00A16043">
        <w:rPr>
          <w:sz w:val="18"/>
          <w:szCs w:val="18"/>
          <w:lang w:val="pt-PT"/>
        </w:rPr>
        <w:t xml:space="preserve"> só pode </w:t>
      </w:r>
      <w:r w:rsidR="00364E27">
        <w:rPr>
          <w:sz w:val="18"/>
          <w:szCs w:val="18"/>
          <w:lang w:val="pt-PT"/>
        </w:rPr>
        <w:t>o</w:t>
      </w:r>
      <w:r w:rsidR="00A16043">
        <w:rPr>
          <w:sz w:val="18"/>
          <w:szCs w:val="18"/>
          <w:lang w:val="pt-PT"/>
        </w:rPr>
        <w:t>correr</w:t>
      </w:r>
      <w:r w:rsidR="007A0E4A">
        <w:rPr>
          <w:sz w:val="18"/>
          <w:szCs w:val="18"/>
          <w:lang w:val="pt-PT"/>
        </w:rPr>
        <w:t xml:space="preserve"> após pré-aviso por escrito, com a antecedência mínima prevista no RRC e na legislação aplicável</w:t>
      </w:r>
      <w:r w:rsidR="00762EAA">
        <w:rPr>
          <w:sz w:val="18"/>
          <w:szCs w:val="18"/>
          <w:lang w:val="pt-PT"/>
        </w:rPr>
        <w:t>, salvo nos casos previstos nas alíneas ii.</w:t>
      </w:r>
      <w:r w:rsidR="00041DCE">
        <w:rPr>
          <w:sz w:val="18"/>
          <w:szCs w:val="18"/>
          <w:lang w:val="pt-PT"/>
        </w:rPr>
        <w:t>, iii.,</w:t>
      </w:r>
      <w:r w:rsidR="00762EAA">
        <w:rPr>
          <w:sz w:val="18"/>
          <w:szCs w:val="18"/>
          <w:lang w:val="pt-PT"/>
        </w:rPr>
        <w:t xml:space="preserve"> e </w:t>
      </w:r>
      <w:r w:rsidR="00AF1F2F">
        <w:rPr>
          <w:sz w:val="18"/>
          <w:szCs w:val="18"/>
          <w:lang w:val="pt-PT"/>
        </w:rPr>
        <w:t>vii</w:t>
      </w:r>
      <w:r w:rsidR="00041DCE">
        <w:rPr>
          <w:sz w:val="18"/>
          <w:szCs w:val="18"/>
          <w:lang w:val="pt-PT"/>
        </w:rPr>
        <w:t>i</w:t>
      </w:r>
      <w:r w:rsidR="00AF1F2F">
        <w:rPr>
          <w:sz w:val="18"/>
          <w:szCs w:val="18"/>
          <w:lang w:val="pt-PT"/>
        </w:rPr>
        <w:t>., em que a interrupção deve ser imediata.</w:t>
      </w:r>
    </w:p>
    <w:p w14:paraId="1A2BDA6D" w14:textId="16A3ED11" w:rsidR="00BC30D8" w:rsidRPr="007569E8" w:rsidRDefault="008C17B6" w:rsidP="00EE225F">
      <w:pPr>
        <w:pStyle w:val="ListParagraph"/>
        <w:numPr>
          <w:ilvl w:val="1"/>
          <w:numId w:val="4"/>
        </w:numPr>
        <w:tabs>
          <w:tab w:val="left" w:pos="426"/>
        </w:tabs>
        <w:spacing w:before="116"/>
        <w:ind w:right="-13" w:firstLine="0"/>
        <w:jc w:val="both"/>
        <w:rPr>
          <w:sz w:val="18"/>
          <w:szCs w:val="18"/>
          <w:lang w:val="pt-PT"/>
        </w:rPr>
      </w:pPr>
      <w:r>
        <w:rPr>
          <w:color w:val="231F20"/>
          <w:sz w:val="18"/>
          <w:szCs w:val="18"/>
          <w:lang w:val="pt-PT"/>
        </w:rPr>
        <w:t>Sem prejuízo do disposto no número anterior</w:t>
      </w:r>
      <w:r w:rsidR="00CF4F05">
        <w:rPr>
          <w:color w:val="231F20"/>
          <w:sz w:val="18"/>
          <w:szCs w:val="18"/>
          <w:lang w:val="pt-PT"/>
        </w:rPr>
        <w:t xml:space="preserve"> e </w:t>
      </w:r>
      <w:r w:rsidR="005E47D6">
        <w:rPr>
          <w:color w:val="231F20"/>
          <w:sz w:val="18"/>
          <w:szCs w:val="18"/>
          <w:lang w:val="pt-PT"/>
        </w:rPr>
        <w:t>demais legislaç</w:t>
      </w:r>
      <w:r w:rsidR="00240D57">
        <w:rPr>
          <w:color w:val="231F20"/>
          <w:sz w:val="18"/>
          <w:szCs w:val="18"/>
          <w:lang w:val="pt-PT"/>
        </w:rPr>
        <w:t>ão</w:t>
      </w:r>
      <w:r w:rsidR="005E47D6">
        <w:rPr>
          <w:color w:val="231F20"/>
          <w:sz w:val="18"/>
          <w:szCs w:val="18"/>
          <w:lang w:val="pt-PT"/>
        </w:rPr>
        <w:t xml:space="preserve"> aplicáve</w:t>
      </w:r>
      <w:r w:rsidR="00240D57">
        <w:rPr>
          <w:color w:val="231F20"/>
          <w:sz w:val="18"/>
          <w:szCs w:val="18"/>
          <w:lang w:val="pt-PT"/>
        </w:rPr>
        <w:t>l</w:t>
      </w:r>
      <w:r>
        <w:rPr>
          <w:color w:val="231F20"/>
          <w:sz w:val="18"/>
          <w:szCs w:val="18"/>
          <w:lang w:val="pt-PT"/>
        </w:rPr>
        <w:t>, a</w:t>
      </w:r>
      <w:r w:rsidR="00C52570" w:rsidRPr="00036A8C">
        <w:rPr>
          <w:color w:val="231F20"/>
          <w:sz w:val="18"/>
          <w:szCs w:val="18"/>
          <w:lang w:val="pt-PT"/>
        </w:rPr>
        <w:t xml:space="preserve"> interrupção do fornec</w:t>
      </w:r>
      <w:r w:rsidR="00816882">
        <w:rPr>
          <w:color w:val="231F20"/>
          <w:sz w:val="18"/>
          <w:szCs w:val="18"/>
          <w:lang w:val="pt-PT"/>
        </w:rPr>
        <w:t xml:space="preserve">imento por mora no pagamento </w:t>
      </w:r>
      <w:r w:rsidR="00C52570" w:rsidRPr="00036A8C">
        <w:rPr>
          <w:color w:val="231F20"/>
          <w:sz w:val="18"/>
          <w:szCs w:val="18"/>
          <w:lang w:val="pt-PT"/>
        </w:rPr>
        <w:t>só pode ter lugar após um pré-aviso, por escrito, com antecedência mínima de 20 (vinte) dias em relação à data que irá</w:t>
      </w:r>
      <w:r w:rsidR="00C52570" w:rsidRPr="00036A8C">
        <w:rPr>
          <w:color w:val="231F20"/>
          <w:spacing w:val="-4"/>
          <w:sz w:val="18"/>
          <w:szCs w:val="18"/>
          <w:lang w:val="pt-PT"/>
        </w:rPr>
        <w:t xml:space="preserve"> </w:t>
      </w:r>
      <w:r w:rsidR="00C52570" w:rsidRPr="00036A8C">
        <w:rPr>
          <w:color w:val="231F20"/>
          <w:sz w:val="18"/>
          <w:szCs w:val="18"/>
          <w:lang w:val="pt-PT"/>
        </w:rPr>
        <w:t>ocorrer</w:t>
      </w:r>
      <w:r w:rsidR="00BC30D8">
        <w:rPr>
          <w:color w:val="231F20"/>
          <w:sz w:val="18"/>
          <w:szCs w:val="18"/>
          <w:lang w:val="pt-PT"/>
        </w:rPr>
        <w:t>.</w:t>
      </w:r>
    </w:p>
    <w:p w14:paraId="1F673F59"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A Axpo pode exigir, como condição de restabelecimento do fornecimento de energia eléctrica, para além da eliminação das causas da interrupção, (i) prestação de caução nos termos da cláusula 9, (ii) o pagamento dos serviços de interrupção e de restabelecimento, (iii) bem como eventuais juros de mora caso se encontrem quantias em dívida pelo</w:t>
      </w:r>
      <w:r w:rsidRPr="00036A8C">
        <w:rPr>
          <w:color w:val="231F20"/>
          <w:spacing w:val="-3"/>
          <w:sz w:val="18"/>
          <w:szCs w:val="18"/>
          <w:lang w:val="pt-PT"/>
        </w:rPr>
        <w:t xml:space="preserve"> </w:t>
      </w:r>
      <w:r w:rsidRPr="00036A8C">
        <w:rPr>
          <w:color w:val="231F20"/>
          <w:sz w:val="18"/>
          <w:szCs w:val="18"/>
          <w:lang w:val="pt-PT"/>
        </w:rPr>
        <w:t>Cliente.</w:t>
      </w:r>
    </w:p>
    <w:p w14:paraId="56F5F234" w14:textId="77777777" w:rsidR="00A06B51" w:rsidRPr="00036A8C" w:rsidRDefault="00C52570" w:rsidP="00EE225F">
      <w:pPr>
        <w:pStyle w:val="ListParagraph"/>
        <w:numPr>
          <w:ilvl w:val="1"/>
          <w:numId w:val="4"/>
        </w:numPr>
        <w:tabs>
          <w:tab w:val="left" w:pos="426"/>
        </w:tabs>
        <w:spacing w:before="141"/>
        <w:ind w:right="-13" w:firstLine="0"/>
        <w:jc w:val="both"/>
        <w:rPr>
          <w:sz w:val="18"/>
          <w:szCs w:val="18"/>
          <w:lang w:val="pt-PT"/>
        </w:rPr>
      </w:pPr>
      <w:r w:rsidRPr="00036A8C">
        <w:rPr>
          <w:color w:val="231F20"/>
          <w:sz w:val="18"/>
          <w:szCs w:val="18"/>
          <w:lang w:val="pt-PT"/>
        </w:rPr>
        <w:t>Em caso de suspensão de fornecimento, a Axpo não será obrigada a repor o fornecimento até que tenha recebido as quantias em dívida por parte do Cliente e tenha a</w:t>
      </w:r>
      <w:r w:rsidRPr="00036A8C">
        <w:rPr>
          <w:color w:val="231F20"/>
          <w:spacing w:val="-1"/>
          <w:sz w:val="18"/>
          <w:szCs w:val="18"/>
          <w:lang w:val="pt-PT"/>
        </w:rPr>
        <w:t xml:space="preserve"> </w:t>
      </w:r>
      <w:r w:rsidRPr="00036A8C">
        <w:rPr>
          <w:color w:val="231F20"/>
          <w:sz w:val="18"/>
          <w:szCs w:val="18"/>
          <w:lang w:val="pt-PT"/>
        </w:rPr>
        <w:t>confirmação</w:t>
      </w:r>
    </w:p>
    <w:p w14:paraId="34598990" w14:textId="77777777" w:rsidR="00A06B51" w:rsidRPr="00036A8C" w:rsidRDefault="00C52570" w:rsidP="00EE225F">
      <w:pPr>
        <w:pStyle w:val="BodyText"/>
        <w:spacing w:before="0"/>
        <w:ind w:right="-13"/>
        <w:jc w:val="both"/>
        <w:rPr>
          <w:sz w:val="18"/>
          <w:szCs w:val="18"/>
          <w:lang w:val="pt-PT"/>
        </w:rPr>
      </w:pPr>
      <w:r w:rsidRPr="00036A8C">
        <w:rPr>
          <w:color w:val="231F20"/>
          <w:sz w:val="18"/>
          <w:szCs w:val="18"/>
          <w:lang w:val="pt-PT"/>
        </w:rPr>
        <w:t>do respetivo e efetivo pagamento, incluindo os juros de mora e o custo da reposição do fornecimento. A solicitação da reposição deve ser efectuada por parte da Axpo ao ORD logo que possível. Não obstante, o restabelecimento efetivo do fornecimento depende dos prazos impostos pelo ORD.</w:t>
      </w:r>
    </w:p>
    <w:p w14:paraId="69FF1687" w14:textId="77777777" w:rsidR="00A06B51" w:rsidRPr="00036A8C" w:rsidRDefault="00C52570" w:rsidP="00EE225F">
      <w:pPr>
        <w:pStyle w:val="ListParagraph"/>
        <w:numPr>
          <w:ilvl w:val="1"/>
          <w:numId w:val="4"/>
        </w:numPr>
        <w:tabs>
          <w:tab w:val="left" w:pos="426"/>
        </w:tabs>
        <w:ind w:right="-13" w:firstLine="0"/>
        <w:jc w:val="both"/>
        <w:rPr>
          <w:sz w:val="18"/>
          <w:szCs w:val="18"/>
          <w:lang w:val="pt-PT"/>
        </w:rPr>
      </w:pPr>
      <w:r w:rsidRPr="00036A8C">
        <w:rPr>
          <w:color w:val="231F20"/>
          <w:sz w:val="18"/>
          <w:szCs w:val="18"/>
          <w:lang w:val="pt-PT"/>
        </w:rPr>
        <w:t>A interrupção do fornecimento de energia eléctrica não isenta o Cliente da responsabilidade civil e criminal em que haja</w:t>
      </w:r>
      <w:r w:rsidRPr="00036A8C">
        <w:rPr>
          <w:color w:val="231F20"/>
          <w:spacing w:val="-1"/>
          <w:sz w:val="18"/>
          <w:szCs w:val="18"/>
          <w:lang w:val="pt-PT"/>
        </w:rPr>
        <w:t xml:space="preserve"> </w:t>
      </w:r>
      <w:r w:rsidRPr="00036A8C">
        <w:rPr>
          <w:color w:val="231F20"/>
          <w:sz w:val="18"/>
          <w:szCs w:val="18"/>
          <w:lang w:val="pt-PT"/>
        </w:rPr>
        <w:t>incorrido.</w:t>
      </w:r>
    </w:p>
    <w:p w14:paraId="7A10223D" w14:textId="77777777" w:rsidR="00A06B51" w:rsidRPr="00036A8C" w:rsidRDefault="00C52570" w:rsidP="00EE225F">
      <w:pPr>
        <w:pStyle w:val="ListParagraph"/>
        <w:numPr>
          <w:ilvl w:val="1"/>
          <w:numId w:val="4"/>
        </w:numPr>
        <w:tabs>
          <w:tab w:val="left" w:pos="567"/>
        </w:tabs>
        <w:spacing w:before="141"/>
        <w:ind w:right="-13" w:firstLine="0"/>
        <w:jc w:val="both"/>
        <w:rPr>
          <w:sz w:val="18"/>
          <w:szCs w:val="18"/>
          <w:lang w:val="pt-PT"/>
        </w:rPr>
      </w:pPr>
      <w:r w:rsidRPr="00036A8C">
        <w:rPr>
          <w:color w:val="231F20"/>
          <w:sz w:val="18"/>
          <w:szCs w:val="18"/>
          <w:lang w:val="pt-PT"/>
        </w:rPr>
        <w:t>A interrupção do fornecimento de energia eléctrica, nos ternos da presente cláusula, não suspende a facturação da potência contratada.</w:t>
      </w:r>
    </w:p>
    <w:p w14:paraId="57FE7F43" w14:textId="77777777" w:rsidR="00A06B51" w:rsidRPr="00036A8C" w:rsidRDefault="008F7E42" w:rsidP="00EE225F">
      <w:pPr>
        <w:pStyle w:val="Heading2"/>
        <w:numPr>
          <w:ilvl w:val="0"/>
          <w:numId w:val="4"/>
        </w:numPr>
        <w:tabs>
          <w:tab w:val="left" w:pos="243"/>
        </w:tabs>
        <w:spacing w:before="125"/>
        <w:ind w:firstLine="0"/>
        <w:rPr>
          <w:sz w:val="18"/>
          <w:szCs w:val="18"/>
        </w:rPr>
      </w:pPr>
      <w:r w:rsidRPr="00B45B52">
        <w:rPr>
          <w:color w:val="E00018"/>
          <w:sz w:val="18"/>
          <w:szCs w:val="18"/>
          <w:lang w:val="pt-PT"/>
        </w:rPr>
        <w:t xml:space="preserve"> </w:t>
      </w:r>
      <w:r w:rsidR="00C52570" w:rsidRPr="00036A8C">
        <w:rPr>
          <w:color w:val="E00018"/>
          <w:sz w:val="18"/>
          <w:szCs w:val="18"/>
        </w:rPr>
        <w:t>GARANTIA.</w:t>
      </w:r>
    </w:p>
    <w:p w14:paraId="437E0FD2" w14:textId="77777777" w:rsidR="00B5221D" w:rsidRDefault="00C52570" w:rsidP="00EE225F">
      <w:pPr>
        <w:pStyle w:val="ListParagraph"/>
        <w:numPr>
          <w:ilvl w:val="1"/>
          <w:numId w:val="4"/>
        </w:numPr>
        <w:tabs>
          <w:tab w:val="left" w:pos="426"/>
        </w:tabs>
        <w:spacing w:before="136"/>
        <w:ind w:right="-72" w:firstLine="0"/>
        <w:jc w:val="both"/>
        <w:rPr>
          <w:color w:val="231F20"/>
          <w:sz w:val="18"/>
          <w:szCs w:val="18"/>
          <w:lang w:val="pt-PT"/>
        </w:rPr>
      </w:pPr>
      <w:r w:rsidRPr="00036A8C">
        <w:rPr>
          <w:color w:val="231F20"/>
          <w:sz w:val="18"/>
          <w:szCs w:val="18"/>
          <w:lang w:val="pt-PT"/>
        </w:rPr>
        <w:t>O Cliente concede, pelo presente, o direito à Axpo de requerer que aquele preste</w:t>
      </w:r>
      <w:r w:rsidRPr="00036A8C">
        <w:rPr>
          <w:color w:val="231F20"/>
          <w:spacing w:val="-15"/>
          <w:sz w:val="18"/>
          <w:szCs w:val="18"/>
          <w:lang w:val="pt-PT"/>
        </w:rPr>
        <w:t xml:space="preserve"> </w:t>
      </w:r>
      <w:r w:rsidRPr="00036A8C">
        <w:rPr>
          <w:color w:val="231F20"/>
          <w:sz w:val="18"/>
          <w:szCs w:val="18"/>
          <w:lang w:val="pt-PT"/>
        </w:rPr>
        <w:t>uma garantia.</w:t>
      </w:r>
    </w:p>
    <w:p w14:paraId="2CBB4E1A" w14:textId="77777777" w:rsidR="00B5221D" w:rsidRDefault="00B5221D" w:rsidP="00B5221D">
      <w:pPr>
        <w:pStyle w:val="ListParagraph"/>
        <w:jc w:val="both"/>
        <w:rPr>
          <w:sz w:val="18"/>
          <w:szCs w:val="18"/>
        </w:rPr>
      </w:pPr>
      <w:bookmarkStart w:id="0" w:name="_Hlk85012285"/>
      <w:r w:rsidRPr="00B5221D">
        <w:rPr>
          <w:sz w:val="18"/>
          <w:szCs w:val="18"/>
        </w:rPr>
        <w:t xml:space="preserve">As Partes expressamente declaram e reconhecem que pretendem reger-se pelas disposições constantes na presente cláusula quanto às condições de prestação e reforço de caução, respetivas modalidades e valor da mesma, </w:t>
      </w:r>
      <w:bookmarkEnd w:id="0"/>
      <w:r w:rsidRPr="00B5221D">
        <w:rPr>
          <w:color w:val="231F20"/>
          <w:sz w:val="18"/>
          <w:szCs w:val="18"/>
        </w:rPr>
        <w:t>não aplicando, neste caso, as limitações decorrentes dos artigos 23.º e seguintes do Regulamento de Relações Comerciais</w:t>
      </w:r>
      <w:r w:rsidRPr="00B5221D">
        <w:rPr>
          <w:sz w:val="18"/>
          <w:szCs w:val="18"/>
        </w:rPr>
        <w:t xml:space="preserve">, uma vez que o presente contrato não se refere a relações com consumidores ou com clientes em baixa tensão normal.    </w:t>
      </w:r>
    </w:p>
    <w:p w14:paraId="596505FB" w14:textId="7EAFE8BE" w:rsidR="00A06B51" w:rsidRPr="00B5221D" w:rsidRDefault="00B5221D" w:rsidP="00B5221D">
      <w:pPr>
        <w:pStyle w:val="ListParagraph"/>
        <w:numPr>
          <w:ilvl w:val="1"/>
          <w:numId w:val="4"/>
        </w:numPr>
        <w:ind w:firstLine="42"/>
        <w:jc w:val="both"/>
        <w:rPr>
          <w:sz w:val="18"/>
          <w:szCs w:val="18"/>
        </w:rPr>
      </w:pPr>
      <w:r w:rsidRPr="00B5221D">
        <w:rPr>
          <w:color w:val="231F20"/>
          <w:sz w:val="18"/>
          <w:szCs w:val="18"/>
          <w:lang w:val="pt-PT"/>
        </w:rPr>
        <w:t>Salvo acordo entre as partes, a garantia é prestada em numerário, garantia bancária</w:t>
      </w:r>
      <w:r w:rsidRPr="00B5221D">
        <w:rPr>
          <w:color w:val="231F20"/>
          <w:spacing w:val="-9"/>
          <w:sz w:val="18"/>
          <w:szCs w:val="18"/>
          <w:lang w:val="pt-PT"/>
        </w:rPr>
        <w:t xml:space="preserve"> </w:t>
      </w:r>
      <w:r w:rsidRPr="00B5221D">
        <w:rPr>
          <w:color w:val="231F20"/>
          <w:sz w:val="18"/>
          <w:szCs w:val="18"/>
          <w:lang w:val="pt-PT"/>
        </w:rPr>
        <w:t>ou seguro-caução.</w:t>
      </w:r>
    </w:p>
    <w:p w14:paraId="795F87BD" w14:textId="6B77F3D1" w:rsidR="00A06B51" w:rsidRPr="007D73E8" w:rsidRDefault="00C52570" w:rsidP="007D73E8">
      <w:pPr>
        <w:pStyle w:val="ListParagraph"/>
        <w:numPr>
          <w:ilvl w:val="1"/>
          <w:numId w:val="4"/>
        </w:numPr>
        <w:tabs>
          <w:tab w:val="left" w:pos="426"/>
        </w:tabs>
        <w:ind w:right="-72" w:firstLine="42"/>
        <w:jc w:val="both"/>
        <w:rPr>
          <w:sz w:val="18"/>
          <w:szCs w:val="18"/>
          <w:lang w:val="pt-PT"/>
        </w:rPr>
      </w:pPr>
      <w:r w:rsidRPr="007D73E8">
        <w:rPr>
          <w:color w:val="231F20"/>
          <w:sz w:val="18"/>
          <w:szCs w:val="18"/>
          <w:lang w:val="pt-PT"/>
        </w:rPr>
        <w:t xml:space="preserve">O valor da garantia a prestar corresponderá </w:t>
      </w:r>
      <w:r w:rsidR="007A154B" w:rsidRPr="007D73E8">
        <w:rPr>
          <w:sz w:val="18"/>
          <w:szCs w:val="18"/>
        </w:rPr>
        <w:t>ao valor que a Axpo considere</w:t>
      </w:r>
      <w:r w:rsidR="007D73E8" w:rsidRPr="007D73E8">
        <w:rPr>
          <w:sz w:val="18"/>
          <w:szCs w:val="18"/>
        </w:rPr>
        <w:t xml:space="preserve"> adequado</w:t>
      </w:r>
      <w:r w:rsidR="007A154B" w:rsidRPr="007D73E8">
        <w:rPr>
          <w:sz w:val="18"/>
          <w:szCs w:val="18"/>
        </w:rPr>
        <w:t xml:space="preserve">, de acordo com o seu critério, tendo em conta o perfil de risco do Cliente e </w:t>
      </w:r>
      <w:r w:rsidR="00B5221D">
        <w:rPr>
          <w:sz w:val="18"/>
          <w:szCs w:val="18"/>
        </w:rPr>
        <w:t>as características do C</w:t>
      </w:r>
      <w:bookmarkStart w:id="1" w:name="_GoBack"/>
      <w:bookmarkEnd w:id="1"/>
      <w:r w:rsidR="007D73E8" w:rsidRPr="007D73E8">
        <w:rPr>
          <w:sz w:val="18"/>
          <w:szCs w:val="18"/>
        </w:rPr>
        <w:t>ontrato.</w:t>
      </w:r>
    </w:p>
    <w:p w14:paraId="1F9F5AFB" w14:textId="25B6E75A" w:rsidR="004B1BCD" w:rsidRPr="00D51395" w:rsidRDefault="00C52570" w:rsidP="00EE225F">
      <w:pPr>
        <w:pStyle w:val="ListParagraph"/>
        <w:numPr>
          <w:ilvl w:val="1"/>
          <w:numId w:val="4"/>
        </w:numPr>
        <w:tabs>
          <w:tab w:val="left" w:pos="426"/>
        </w:tabs>
        <w:ind w:right="-72" w:firstLine="0"/>
        <w:jc w:val="both"/>
        <w:rPr>
          <w:sz w:val="18"/>
          <w:szCs w:val="18"/>
          <w:lang w:val="pt-PT"/>
        </w:rPr>
      </w:pPr>
      <w:r w:rsidRPr="00036A8C">
        <w:rPr>
          <w:color w:val="231F20"/>
          <w:sz w:val="18"/>
          <w:szCs w:val="18"/>
          <w:lang w:val="pt-PT"/>
        </w:rPr>
        <w:t xml:space="preserve">Prestada a garantia, a Axpo pode exigir a alteração do seu valor quando a mesma se torne insuficiente ou imprópria, nomeadamente, </w:t>
      </w:r>
      <w:r w:rsidR="007A154B">
        <w:rPr>
          <w:color w:val="231F20"/>
          <w:sz w:val="18"/>
          <w:szCs w:val="18"/>
          <w:lang w:val="pt-PT"/>
        </w:rPr>
        <w:t xml:space="preserve">mas não limitado a </w:t>
      </w:r>
      <w:r w:rsidRPr="00036A8C">
        <w:rPr>
          <w:color w:val="231F20"/>
          <w:sz w:val="18"/>
          <w:szCs w:val="18"/>
          <w:lang w:val="pt-PT"/>
        </w:rPr>
        <w:t>quando se verifique</w:t>
      </w:r>
      <w:r w:rsidR="00A776F6">
        <w:rPr>
          <w:color w:val="231F20"/>
          <w:sz w:val="18"/>
          <w:szCs w:val="18"/>
          <w:lang w:val="pt-PT"/>
        </w:rPr>
        <w:t xml:space="preserve"> </w:t>
      </w:r>
      <w:r w:rsidR="004B1BCD">
        <w:rPr>
          <w:color w:val="231F20"/>
          <w:sz w:val="18"/>
          <w:szCs w:val="18"/>
          <w:lang w:val="pt-PT"/>
        </w:rPr>
        <w:t>uma das seguintes situações:</w:t>
      </w:r>
    </w:p>
    <w:p w14:paraId="1F2FF6F5" w14:textId="16CAF6BA" w:rsidR="004B1BCD" w:rsidRPr="00D51395" w:rsidRDefault="00C52570" w:rsidP="008F4D84">
      <w:pPr>
        <w:pStyle w:val="ListParagraph"/>
        <w:numPr>
          <w:ilvl w:val="0"/>
          <w:numId w:val="8"/>
        </w:numPr>
        <w:tabs>
          <w:tab w:val="left" w:pos="426"/>
        </w:tabs>
        <w:spacing w:before="141"/>
        <w:ind w:right="-72"/>
        <w:jc w:val="both"/>
        <w:rPr>
          <w:sz w:val="18"/>
          <w:szCs w:val="18"/>
          <w:lang w:val="pt-PT"/>
        </w:rPr>
      </w:pPr>
      <w:r w:rsidRPr="00D51395">
        <w:rPr>
          <w:color w:val="231F20"/>
          <w:sz w:val="18"/>
          <w:szCs w:val="18"/>
          <w:lang w:val="pt-PT"/>
        </w:rPr>
        <w:t>um aumento da potência contratada ou a alteração da opção tarifária</w:t>
      </w:r>
      <w:r w:rsidR="004B1BCD">
        <w:rPr>
          <w:color w:val="231F20"/>
          <w:sz w:val="18"/>
          <w:szCs w:val="18"/>
          <w:lang w:val="pt-PT"/>
        </w:rPr>
        <w:t>;</w:t>
      </w:r>
    </w:p>
    <w:p w14:paraId="6BB8CA99" w14:textId="6535EA11" w:rsidR="008F4D84" w:rsidRPr="00D51395" w:rsidRDefault="004D31FC" w:rsidP="008F4D84">
      <w:pPr>
        <w:pStyle w:val="ListParagraph"/>
        <w:numPr>
          <w:ilvl w:val="0"/>
          <w:numId w:val="8"/>
        </w:numPr>
        <w:tabs>
          <w:tab w:val="left" w:pos="426"/>
        </w:tabs>
        <w:spacing w:before="141"/>
        <w:ind w:right="-72"/>
        <w:jc w:val="both"/>
        <w:rPr>
          <w:sz w:val="18"/>
          <w:szCs w:val="18"/>
          <w:lang w:val="pt-PT"/>
        </w:rPr>
      </w:pPr>
      <w:r>
        <w:rPr>
          <w:sz w:val="18"/>
          <w:szCs w:val="18"/>
        </w:rPr>
        <w:t>a</w:t>
      </w:r>
      <w:r w:rsidRPr="00CA6312">
        <w:rPr>
          <w:sz w:val="18"/>
          <w:szCs w:val="18"/>
        </w:rPr>
        <w:t>traso do Cliente de mais de dois dias no pagamento de quaisquer montantes devidos à Axpo ao abrigo do presente Contrato</w:t>
      </w:r>
      <w:r>
        <w:rPr>
          <w:sz w:val="18"/>
          <w:szCs w:val="18"/>
        </w:rPr>
        <w:t>;</w:t>
      </w:r>
    </w:p>
    <w:p w14:paraId="60616FCE" w14:textId="3CA85D61" w:rsidR="004D31FC" w:rsidRPr="00D51395" w:rsidRDefault="004377EB" w:rsidP="008F4D84">
      <w:pPr>
        <w:pStyle w:val="ListParagraph"/>
        <w:numPr>
          <w:ilvl w:val="0"/>
          <w:numId w:val="8"/>
        </w:numPr>
        <w:tabs>
          <w:tab w:val="left" w:pos="426"/>
        </w:tabs>
        <w:spacing w:before="141"/>
        <w:ind w:right="-72"/>
        <w:jc w:val="both"/>
        <w:rPr>
          <w:sz w:val="18"/>
          <w:szCs w:val="18"/>
          <w:lang w:val="pt-PT"/>
        </w:rPr>
      </w:pPr>
      <w:r w:rsidRPr="00CA6312">
        <w:rPr>
          <w:sz w:val="18"/>
          <w:szCs w:val="18"/>
        </w:rPr>
        <w:t>Quando ocorram, reiteradamente (i.e. mais de uma vez), erros na forma e/ou processo de pagamento de quaisquer montantes devidos pelo Cliente à Axpo ao abrigo do presente Contrato</w:t>
      </w:r>
      <w:r>
        <w:rPr>
          <w:sz w:val="18"/>
          <w:szCs w:val="18"/>
        </w:rPr>
        <w:t>;</w:t>
      </w:r>
    </w:p>
    <w:p w14:paraId="75008034" w14:textId="0702AC4A" w:rsidR="008169E6" w:rsidRPr="005573DA" w:rsidRDefault="008169E6" w:rsidP="008169E6">
      <w:pPr>
        <w:pStyle w:val="ListParagraph"/>
        <w:numPr>
          <w:ilvl w:val="0"/>
          <w:numId w:val="8"/>
        </w:numPr>
        <w:tabs>
          <w:tab w:val="left" w:pos="426"/>
        </w:tabs>
        <w:spacing w:before="141"/>
        <w:ind w:right="-72"/>
        <w:jc w:val="both"/>
        <w:rPr>
          <w:sz w:val="18"/>
          <w:szCs w:val="18"/>
          <w:lang w:val="pt-PT"/>
        </w:rPr>
      </w:pPr>
      <w:r w:rsidRPr="00D51395">
        <w:rPr>
          <w:sz w:val="18"/>
          <w:szCs w:val="18"/>
        </w:rPr>
        <w:t>Caso a solvência ou qualidade creditícia (</w:t>
      </w:r>
      <w:r w:rsidRPr="00D51395">
        <w:rPr>
          <w:i/>
          <w:sz w:val="18"/>
          <w:szCs w:val="18"/>
        </w:rPr>
        <w:t>credit rating</w:t>
      </w:r>
      <w:r w:rsidRPr="00D51395">
        <w:rPr>
          <w:sz w:val="18"/>
          <w:szCs w:val="18"/>
        </w:rPr>
        <w:t>) do Cliente se deteriore;</w:t>
      </w:r>
    </w:p>
    <w:p w14:paraId="0C9856B2" w14:textId="52EC7E9B" w:rsidR="005573DA" w:rsidRPr="005573DA" w:rsidRDefault="005573DA" w:rsidP="007D73E8">
      <w:pPr>
        <w:pStyle w:val="ListParagraph"/>
        <w:numPr>
          <w:ilvl w:val="0"/>
          <w:numId w:val="8"/>
        </w:numPr>
        <w:ind w:right="-72"/>
        <w:jc w:val="both"/>
        <w:rPr>
          <w:sz w:val="18"/>
          <w:szCs w:val="18"/>
          <w:lang w:val="pt-PT"/>
        </w:rPr>
      </w:pPr>
      <w:r w:rsidRPr="005573DA">
        <w:rPr>
          <w:sz w:val="18"/>
          <w:szCs w:val="18"/>
          <w:lang w:val="pt-PT"/>
        </w:rPr>
        <w:t>Quando, por razões de mercado, há um aumento na exposição do Cliente que levanta dúvidas razoáveis sobre a sua capacidade de cumprir os seus compromissos de pagamento durante a vigência do Contrato;</w:t>
      </w:r>
    </w:p>
    <w:p w14:paraId="2BE82565" w14:textId="03EF4B85" w:rsidR="00546006" w:rsidRPr="00D51395" w:rsidRDefault="00B95230" w:rsidP="00546006">
      <w:pPr>
        <w:pStyle w:val="ListParagraph"/>
        <w:numPr>
          <w:ilvl w:val="0"/>
          <w:numId w:val="8"/>
        </w:numPr>
        <w:tabs>
          <w:tab w:val="left" w:pos="426"/>
        </w:tabs>
        <w:spacing w:before="141"/>
        <w:ind w:right="-72"/>
        <w:jc w:val="both"/>
        <w:rPr>
          <w:sz w:val="18"/>
          <w:szCs w:val="18"/>
          <w:lang w:val="pt-PT"/>
        </w:rPr>
      </w:pPr>
      <w:r w:rsidRPr="00D51395">
        <w:rPr>
          <w:sz w:val="18"/>
          <w:szCs w:val="18"/>
        </w:rPr>
        <w:t>Quando, de forma reiterada e injustificada, o Cliente alegue erros nas faturas emitidas pela Axpo</w:t>
      </w:r>
      <w:r w:rsidR="00546006">
        <w:rPr>
          <w:sz w:val="18"/>
          <w:szCs w:val="18"/>
        </w:rPr>
        <w:t>;</w:t>
      </w:r>
    </w:p>
    <w:p w14:paraId="089B7535" w14:textId="2C5F1CCA" w:rsidR="00546006" w:rsidRPr="00D51395" w:rsidRDefault="00546006" w:rsidP="00546006">
      <w:pPr>
        <w:pStyle w:val="ListParagraph"/>
        <w:numPr>
          <w:ilvl w:val="0"/>
          <w:numId w:val="8"/>
        </w:numPr>
        <w:tabs>
          <w:tab w:val="left" w:pos="426"/>
        </w:tabs>
        <w:spacing w:before="141"/>
        <w:ind w:right="-72"/>
        <w:jc w:val="both"/>
        <w:rPr>
          <w:sz w:val="18"/>
          <w:szCs w:val="18"/>
          <w:lang w:val="pt-PT"/>
        </w:rPr>
      </w:pPr>
      <w:r w:rsidRPr="00D51395">
        <w:rPr>
          <w:sz w:val="18"/>
          <w:szCs w:val="18"/>
        </w:rPr>
        <w:t>Quando o consumo real do Cliente em qualquer período de faturação seja superior a 20% ou inferior a 30</w:t>
      </w:r>
      <w:r w:rsidR="007D73E8">
        <w:rPr>
          <w:sz w:val="18"/>
          <w:szCs w:val="18"/>
        </w:rPr>
        <w:t>% à Estimativa de Consumo Anual.</w:t>
      </w:r>
    </w:p>
    <w:p w14:paraId="2465375A" w14:textId="17423255" w:rsidR="00A06B51" w:rsidRPr="008F4D84" w:rsidRDefault="00C52570" w:rsidP="004B1BCD">
      <w:pPr>
        <w:pStyle w:val="ListParagraph"/>
        <w:numPr>
          <w:ilvl w:val="1"/>
          <w:numId w:val="4"/>
        </w:numPr>
        <w:tabs>
          <w:tab w:val="left" w:pos="426"/>
        </w:tabs>
        <w:spacing w:before="141"/>
        <w:ind w:right="-72" w:firstLine="0"/>
        <w:jc w:val="both"/>
        <w:rPr>
          <w:sz w:val="18"/>
          <w:szCs w:val="18"/>
          <w:lang w:val="pt-PT"/>
        </w:rPr>
      </w:pPr>
      <w:r w:rsidRPr="004B1BCD">
        <w:rPr>
          <w:color w:val="231F20"/>
          <w:sz w:val="18"/>
          <w:szCs w:val="18"/>
          <w:lang w:val="pt-PT"/>
        </w:rPr>
        <w:t xml:space="preserve">Se, após interpelação ao Cliente, o mesmo se mantiver em situação de incumprimento, a Axpo pode utilizar o valor da garantia para a satisfação do seu crédito, e pode exigir, </w:t>
      </w:r>
      <w:r w:rsidRPr="008F4D84">
        <w:rPr>
          <w:color w:val="231F20"/>
          <w:sz w:val="18"/>
          <w:szCs w:val="18"/>
          <w:lang w:val="pt-PT"/>
        </w:rPr>
        <w:t>posteriormente, por escrito, a sua reconstituição ou o seu reforço, em prazo não inferior a 10 (dez) dias úteis.</w:t>
      </w:r>
    </w:p>
    <w:p w14:paraId="5A093416" w14:textId="77777777" w:rsidR="00A06B51" w:rsidRPr="00036A8C" w:rsidRDefault="00C52570" w:rsidP="00EE225F">
      <w:pPr>
        <w:pStyle w:val="ListParagraph"/>
        <w:numPr>
          <w:ilvl w:val="1"/>
          <w:numId w:val="4"/>
        </w:numPr>
        <w:tabs>
          <w:tab w:val="left" w:pos="426"/>
        </w:tabs>
        <w:ind w:right="-72" w:firstLine="0"/>
        <w:jc w:val="both"/>
        <w:rPr>
          <w:sz w:val="18"/>
          <w:szCs w:val="18"/>
          <w:lang w:val="pt-PT"/>
        </w:rPr>
      </w:pPr>
      <w:r w:rsidRPr="00036A8C">
        <w:rPr>
          <w:color w:val="231F20"/>
          <w:sz w:val="18"/>
          <w:szCs w:val="18"/>
          <w:lang w:val="pt-PT"/>
        </w:rPr>
        <w:t>Cessado o Contrato, o Cliente tem direito à restituição da garantia, salvo no caso em que esta seja necessária para assegurar o cumprimento das obrigações pecuniárias que à data da cessação do contrato não se encontrem</w:t>
      </w:r>
      <w:r w:rsidRPr="00036A8C">
        <w:rPr>
          <w:color w:val="231F20"/>
          <w:spacing w:val="-1"/>
          <w:sz w:val="18"/>
          <w:szCs w:val="18"/>
          <w:lang w:val="pt-PT"/>
        </w:rPr>
        <w:t xml:space="preserve"> </w:t>
      </w:r>
      <w:r w:rsidRPr="00036A8C">
        <w:rPr>
          <w:color w:val="231F20"/>
          <w:sz w:val="18"/>
          <w:szCs w:val="18"/>
          <w:lang w:val="pt-PT"/>
        </w:rPr>
        <w:t>regularizadas.</w:t>
      </w:r>
    </w:p>
    <w:p w14:paraId="2E201945" w14:textId="77777777" w:rsidR="00A06B51" w:rsidRPr="00036A8C" w:rsidRDefault="00C52570" w:rsidP="00EE225F">
      <w:pPr>
        <w:pStyle w:val="ListParagraph"/>
        <w:numPr>
          <w:ilvl w:val="1"/>
          <w:numId w:val="4"/>
        </w:numPr>
        <w:tabs>
          <w:tab w:val="left" w:pos="426"/>
        </w:tabs>
        <w:ind w:right="-72" w:firstLine="0"/>
        <w:jc w:val="both"/>
        <w:rPr>
          <w:sz w:val="18"/>
          <w:szCs w:val="18"/>
          <w:lang w:val="pt-PT"/>
        </w:rPr>
      </w:pPr>
      <w:r w:rsidRPr="00036A8C">
        <w:rPr>
          <w:color w:val="231F20"/>
          <w:sz w:val="18"/>
          <w:szCs w:val="18"/>
          <w:lang w:val="pt-PT"/>
        </w:rPr>
        <w:t xml:space="preserve">A quantia a restituir relativa à garantia, prestada através de numerário ou outro meio de pagamento à vista, será </w:t>
      </w:r>
      <w:r w:rsidR="00894DD9">
        <w:rPr>
          <w:color w:val="231F20"/>
          <w:sz w:val="18"/>
          <w:szCs w:val="18"/>
          <w:lang w:val="pt-PT"/>
        </w:rPr>
        <w:t xml:space="preserve">restituída </w:t>
      </w:r>
      <w:r w:rsidRPr="00036A8C">
        <w:rPr>
          <w:color w:val="231F20"/>
          <w:sz w:val="18"/>
          <w:szCs w:val="18"/>
          <w:lang w:val="pt-PT"/>
        </w:rPr>
        <w:t>nos termos da legislação aplicável, depois de deduzidos os montantes eventualmente em dívida.</w:t>
      </w:r>
    </w:p>
    <w:p w14:paraId="20762769" w14:textId="77777777" w:rsidR="00A06B51" w:rsidRPr="00036A8C" w:rsidRDefault="00C52570" w:rsidP="00EE225F">
      <w:pPr>
        <w:pStyle w:val="Heading2"/>
        <w:numPr>
          <w:ilvl w:val="0"/>
          <w:numId w:val="4"/>
        </w:numPr>
        <w:ind w:left="426" w:right="-72" w:hanging="326"/>
        <w:jc w:val="both"/>
        <w:rPr>
          <w:sz w:val="18"/>
          <w:szCs w:val="18"/>
          <w:lang w:val="pt-PT"/>
        </w:rPr>
      </w:pPr>
      <w:r w:rsidRPr="00036A8C">
        <w:rPr>
          <w:color w:val="E00018"/>
          <w:sz w:val="18"/>
          <w:szCs w:val="18"/>
          <w:lang w:val="pt-PT"/>
        </w:rPr>
        <w:t>PADRÕES DE QUALIDADE DE SERVIÇO E</w:t>
      </w:r>
      <w:r w:rsidRPr="00036A8C">
        <w:rPr>
          <w:color w:val="E00018"/>
          <w:spacing w:val="-2"/>
          <w:sz w:val="18"/>
          <w:szCs w:val="18"/>
          <w:lang w:val="pt-PT"/>
        </w:rPr>
        <w:t xml:space="preserve"> </w:t>
      </w:r>
      <w:r w:rsidRPr="00036A8C">
        <w:rPr>
          <w:color w:val="E00018"/>
          <w:sz w:val="18"/>
          <w:szCs w:val="18"/>
          <w:lang w:val="pt-PT"/>
        </w:rPr>
        <w:t>COMPENSAÇÕES.</w:t>
      </w:r>
    </w:p>
    <w:p w14:paraId="6FD2BB96" w14:textId="77777777" w:rsidR="00A06B51" w:rsidRPr="00036A8C" w:rsidRDefault="00C52570" w:rsidP="00EE225F">
      <w:pPr>
        <w:pStyle w:val="ListParagraph"/>
        <w:numPr>
          <w:ilvl w:val="1"/>
          <w:numId w:val="4"/>
        </w:numPr>
        <w:tabs>
          <w:tab w:val="left" w:pos="567"/>
        </w:tabs>
        <w:spacing w:before="135"/>
        <w:ind w:right="-72" w:firstLine="0"/>
        <w:jc w:val="both"/>
        <w:rPr>
          <w:sz w:val="18"/>
          <w:szCs w:val="18"/>
          <w:lang w:val="pt-PT"/>
        </w:rPr>
      </w:pPr>
      <w:r w:rsidRPr="00036A8C">
        <w:rPr>
          <w:color w:val="231F20"/>
          <w:sz w:val="18"/>
          <w:szCs w:val="18"/>
          <w:lang w:val="pt-PT"/>
        </w:rPr>
        <w:t>O fornecimento de energia elétrica observará os padrões de qualidade de serviço definidos no RQS e no RRC.</w:t>
      </w:r>
    </w:p>
    <w:p w14:paraId="02735E89" w14:textId="77777777" w:rsidR="00A06B51" w:rsidRPr="00036A8C" w:rsidRDefault="00C03184" w:rsidP="00EE225F">
      <w:pPr>
        <w:pStyle w:val="ListParagraph"/>
        <w:numPr>
          <w:ilvl w:val="1"/>
          <w:numId w:val="4"/>
        </w:numPr>
        <w:tabs>
          <w:tab w:val="left" w:pos="567"/>
        </w:tabs>
        <w:spacing w:before="126"/>
        <w:ind w:right="-72" w:firstLine="0"/>
        <w:jc w:val="both"/>
        <w:rPr>
          <w:sz w:val="18"/>
          <w:szCs w:val="18"/>
          <w:lang w:val="pt-PT"/>
        </w:rPr>
      </w:pPr>
      <w:r>
        <w:rPr>
          <w:color w:val="231F20"/>
          <w:sz w:val="18"/>
          <w:szCs w:val="18"/>
          <w:lang w:val="pt-PT"/>
        </w:rPr>
        <w:t>O Cliente terá direito a compensação por eventual incumprimento dos parâmetros de qualidade de serviço, nos termos previstos no RQ</w:t>
      </w:r>
      <w:r w:rsidR="0099097D">
        <w:rPr>
          <w:color w:val="231F20"/>
          <w:sz w:val="18"/>
          <w:szCs w:val="18"/>
          <w:lang w:val="pt-PT"/>
        </w:rPr>
        <w:t>S</w:t>
      </w:r>
      <w:r w:rsidR="00707B1A">
        <w:rPr>
          <w:color w:val="231F20"/>
          <w:sz w:val="18"/>
          <w:szCs w:val="18"/>
          <w:lang w:val="pt-PT"/>
        </w:rPr>
        <w:t>.</w:t>
      </w:r>
      <w:r>
        <w:rPr>
          <w:color w:val="231F20"/>
          <w:sz w:val="18"/>
          <w:szCs w:val="18"/>
          <w:lang w:val="pt-PT"/>
        </w:rPr>
        <w:t>Em caso de</w:t>
      </w:r>
      <w:r w:rsidR="00C52570" w:rsidRPr="00036A8C">
        <w:rPr>
          <w:color w:val="231F20"/>
          <w:sz w:val="18"/>
          <w:szCs w:val="18"/>
          <w:lang w:val="pt-PT"/>
        </w:rPr>
        <w:t xml:space="preserve"> eventual </w:t>
      </w:r>
      <w:r>
        <w:rPr>
          <w:color w:val="231F20"/>
          <w:sz w:val="18"/>
          <w:szCs w:val="18"/>
          <w:lang w:val="pt-PT"/>
        </w:rPr>
        <w:t xml:space="preserve">incumprimento dos parâmetros de qualidade técnica, a </w:t>
      </w:r>
      <w:r w:rsidR="00C52570" w:rsidRPr="00036A8C">
        <w:rPr>
          <w:color w:val="231F20"/>
          <w:sz w:val="18"/>
          <w:szCs w:val="18"/>
          <w:lang w:val="pt-PT"/>
        </w:rPr>
        <w:t>responsabilidade é exclusivamente do</w:t>
      </w:r>
      <w:r w:rsidR="00C52570" w:rsidRPr="00036A8C">
        <w:rPr>
          <w:color w:val="231F20"/>
          <w:spacing w:val="-1"/>
          <w:sz w:val="18"/>
          <w:szCs w:val="18"/>
          <w:lang w:val="pt-PT"/>
        </w:rPr>
        <w:t xml:space="preserve"> </w:t>
      </w:r>
      <w:r w:rsidR="00C52570" w:rsidRPr="00036A8C">
        <w:rPr>
          <w:color w:val="231F20"/>
          <w:sz w:val="18"/>
          <w:szCs w:val="18"/>
          <w:lang w:val="pt-PT"/>
        </w:rPr>
        <w:t>ORD.</w:t>
      </w:r>
    </w:p>
    <w:p w14:paraId="1EFE56C2" w14:textId="77777777" w:rsidR="00A06B51" w:rsidRPr="00036A8C" w:rsidRDefault="00C52570" w:rsidP="00EE225F">
      <w:pPr>
        <w:pStyle w:val="Heading2"/>
        <w:numPr>
          <w:ilvl w:val="0"/>
          <w:numId w:val="4"/>
        </w:numPr>
        <w:spacing w:before="121"/>
        <w:ind w:left="426" w:right="-72" w:hanging="326"/>
        <w:jc w:val="both"/>
        <w:rPr>
          <w:sz w:val="18"/>
          <w:szCs w:val="18"/>
        </w:rPr>
      </w:pPr>
      <w:r w:rsidRPr="00036A8C">
        <w:rPr>
          <w:color w:val="E00018"/>
          <w:sz w:val="18"/>
          <w:szCs w:val="18"/>
        </w:rPr>
        <w:t>PROCEDIMENTOS FRAUDULENTOS.</w:t>
      </w:r>
    </w:p>
    <w:p w14:paraId="1E5311AB" w14:textId="77777777" w:rsidR="00A06B51" w:rsidRPr="00036A8C" w:rsidRDefault="00C52570" w:rsidP="00EE225F">
      <w:pPr>
        <w:pStyle w:val="ListParagraph"/>
        <w:numPr>
          <w:ilvl w:val="1"/>
          <w:numId w:val="4"/>
        </w:numPr>
        <w:tabs>
          <w:tab w:val="left" w:pos="567"/>
        </w:tabs>
        <w:spacing w:before="136"/>
        <w:ind w:right="-72" w:firstLine="0"/>
        <w:jc w:val="both"/>
        <w:rPr>
          <w:sz w:val="18"/>
          <w:szCs w:val="18"/>
          <w:lang w:val="pt-PT"/>
        </w:rPr>
      </w:pPr>
      <w:r w:rsidRPr="00036A8C">
        <w:rPr>
          <w:color w:val="231F20"/>
          <w:sz w:val="18"/>
          <w:szCs w:val="18"/>
          <w:lang w:val="pt-PT"/>
        </w:rPr>
        <w:t>Qualquer procedimento suscetível de falsear o funcionamento normal ou a leitura dos equipamentos de medição de energia eléctrica ou de controlo da potência constitui violação do presente</w:t>
      </w:r>
      <w:r w:rsidRPr="00036A8C">
        <w:rPr>
          <w:color w:val="231F20"/>
          <w:spacing w:val="-1"/>
          <w:sz w:val="18"/>
          <w:szCs w:val="18"/>
          <w:lang w:val="pt-PT"/>
        </w:rPr>
        <w:t xml:space="preserve"> </w:t>
      </w:r>
      <w:r w:rsidRPr="00036A8C">
        <w:rPr>
          <w:color w:val="231F20"/>
          <w:sz w:val="18"/>
          <w:szCs w:val="18"/>
          <w:lang w:val="pt-PT"/>
        </w:rPr>
        <w:t>Contrato.</w:t>
      </w:r>
    </w:p>
    <w:p w14:paraId="73D998A5" w14:textId="77777777" w:rsidR="00A06B51" w:rsidRPr="00036A8C" w:rsidRDefault="00C52570" w:rsidP="00EE225F">
      <w:pPr>
        <w:pStyle w:val="ListParagraph"/>
        <w:numPr>
          <w:ilvl w:val="1"/>
          <w:numId w:val="4"/>
        </w:numPr>
        <w:tabs>
          <w:tab w:val="left" w:pos="567"/>
        </w:tabs>
        <w:ind w:right="-72" w:firstLine="0"/>
        <w:jc w:val="both"/>
        <w:rPr>
          <w:sz w:val="18"/>
          <w:szCs w:val="18"/>
          <w:lang w:val="pt-PT"/>
        </w:rPr>
      </w:pPr>
      <w:r w:rsidRPr="00036A8C">
        <w:rPr>
          <w:color w:val="231F20"/>
          <w:sz w:val="18"/>
          <w:szCs w:val="18"/>
          <w:lang w:val="pt-PT"/>
        </w:rPr>
        <w:t>Nos termos da legislação em vigor, pode constituir procedimento fraudulento</w:t>
      </w:r>
      <w:r w:rsidRPr="00036A8C">
        <w:rPr>
          <w:color w:val="231F20"/>
          <w:spacing w:val="-13"/>
          <w:sz w:val="18"/>
          <w:szCs w:val="18"/>
          <w:lang w:val="pt-PT"/>
        </w:rPr>
        <w:t xml:space="preserve"> </w:t>
      </w:r>
      <w:r w:rsidRPr="00036A8C">
        <w:rPr>
          <w:color w:val="231F20"/>
          <w:sz w:val="18"/>
          <w:szCs w:val="18"/>
          <w:lang w:val="pt-PT"/>
        </w:rPr>
        <w:t>suscetível de falsear a medição de energia eléctrica ou o controlo de potência, designadamente, a captação de energia a montante do equipamento de medição e a viciação, por qualquer meio, do funcionamento normal dos equipamentos de med</w:t>
      </w:r>
      <w:r w:rsidR="00272EE9" w:rsidRPr="00036A8C">
        <w:rPr>
          <w:color w:val="231F20"/>
          <w:sz w:val="18"/>
          <w:szCs w:val="18"/>
          <w:lang w:val="pt-PT"/>
        </w:rPr>
        <w:t>ição ou de controlo de potência</w:t>
      </w:r>
      <w:r w:rsidRPr="00036A8C">
        <w:rPr>
          <w:color w:val="231F20"/>
          <w:sz w:val="18"/>
          <w:szCs w:val="18"/>
          <w:lang w:val="pt-PT"/>
        </w:rPr>
        <w:t xml:space="preserve"> e a alteração dos dispositivos de segurança, nomeadamente quebra de selos e violação dos fechos e fechaduras.</w:t>
      </w:r>
    </w:p>
    <w:p w14:paraId="7DC1F5BD" w14:textId="77777777" w:rsidR="00A06B51" w:rsidRPr="00036A8C" w:rsidRDefault="00C52570" w:rsidP="00EE225F">
      <w:pPr>
        <w:pStyle w:val="ListParagraph"/>
        <w:numPr>
          <w:ilvl w:val="1"/>
          <w:numId w:val="4"/>
        </w:numPr>
        <w:tabs>
          <w:tab w:val="left" w:pos="567"/>
        </w:tabs>
        <w:ind w:right="-72" w:firstLine="0"/>
        <w:jc w:val="both"/>
        <w:rPr>
          <w:sz w:val="18"/>
          <w:szCs w:val="18"/>
          <w:lang w:val="pt-PT"/>
        </w:rPr>
      </w:pPr>
      <w:r w:rsidRPr="00036A8C">
        <w:rPr>
          <w:color w:val="231F20"/>
          <w:sz w:val="18"/>
          <w:szCs w:val="18"/>
          <w:lang w:val="pt-PT"/>
        </w:rPr>
        <w:t>Salvo prova em contrário, presume-se que qualquer procedimento fraudulento é imputável ao utilizador da instalação onde se integre o equipamento de medição de energia eléctrica ou de controlo da potência, desde que terceiros não tenham acesso livre ao equipamento.</w:t>
      </w:r>
    </w:p>
    <w:p w14:paraId="14FD40FC" w14:textId="77777777" w:rsidR="00A06B51" w:rsidRPr="00036A8C" w:rsidRDefault="00C52570" w:rsidP="00EE225F">
      <w:pPr>
        <w:pStyle w:val="ListParagraph"/>
        <w:numPr>
          <w:ilvl w:val="1"/>
          <w:numId w:val="4"/>
        </w:numPr>
        <w:tabs>
          <w:tab w:val="left" w:pos="567"/>
        </w:tabs>
        <w:spacing w:before="139"/>
        <w:ind w:right="-72" w:firstLine="0"/>
        <w:jc w:val="both"/>
        <w:rPr>
          <w:sz w:val="18"/>
          <w:szCs w:val="18"/>
          <w:lang w:val="pt-PT"/>
        </w:rPr>
      </w:pPr>
      <w:r w:rsidRPr="00036A8C">
        <w:rPr>
          <w:color w:val="231F20"/>
          <w:sz w:val="18"/>
          <w:szCs w:val="18"/>
          <w:lang w:val="pt-PT"/>
        </w:rPr>
        <w:t>A verificação do procedimento fraudulento e o apuramento da responsabilidade civil e criminal que lhe possam estar associadas obedecem às regras constantes da legislação específica aplicável.</w:t>
      </w:r>
    </w:p>
    <w:p w14:paraId="52B2B79F" w14:textId="77777777" w:rsidR="00A06B51" w:rsidRPr="00036A8C" w:rsidRDefault="00C52570" w:rsidP="00EE225F">
      <w:pPr>
        <w:pStyle w:val="ListParagraph"/>
        <w:numPr>
          <w:ilvl w:val="1"/>
          <w:numId w:val="4"/>
        </w:numPr>
        <w:tabs>
          <w:tab w:val="left" w:pos="567"/>
        </w:tabs>
        <w:ind w:right="-72" w:firstLine="0"/>
        <w:jc w:val="both"/>
        <w:rPr>
          <w:sz w:val="18"/>
          <w:szCs w:val="18"/>
          <w:lang w:val="pt-PT"/>
        </w:rPr>
      </w:pPr>
      <w:r w:rsidRPr="00036A8C">
        <w:rPr>
          <w:color w:val="231F20"/>
          <w:sz w:val="18"/>
          <w:szCs w:val="18"/>
          <w:lang w:val="pt-PT"/>
        </w:rPr>
        <w:t>Sem prejuízo do disposto no número anterior, as entidades lesadas com o</w:t>
      </w:r>
      <w:r w:rsidRPr="00036A8C">
        <w:rPr>
          <w:color w:val="231F20"/>
          <w:spacing w:val="-21"/>
          <w:sz w:val="18"/>
          <w:szCs w:val="18"/>
          <w:lang w:val="pt-PT"/>
        </w:rPr>
        <w:t xml:space="preserve"> </w:t>
      </w:r>
      <w:r w:rsidRPr="00036A8C">
        <w:rPr>
          <w:color w:val="231F20"/>
          <w:sz w:val="18"/>
          <w:szCs w:val="18"/>
          <w:lang w:val="pt-PT"/>
        </w:rPr>
        <w:t>procedimento fraudulento têm o direito de ser ressarcidas das quantias que venham a ser devidas em razão das correções</w:t>
      </w:r>
      <w:r w:rsidRPr="00036A8C">
        <w:rPr>
          <w:color w:val="231F20"/>
          <w:spacing w:val="-1"/>
          <w:sz w:val="18"/>
          <w:szCs w:val="18"/>
          <w:lang w:val="pt-PT"/>
        </w:rPr>
        <w:t xml:space="preserve"> </w:t>
      </w:r>
      <w:r w:rsidRPr="00036A8C">
        <w:rPr>
          <w:color w:val="231F20"/>
          <w:sz w:val="18"/>
          <w:szCs w:val="18"/>
          <w:lang w:val="pt-PT"/>
        </w:rPr>
        <w:t>efetuadas.</w:t>
      </w:r>
    </w:p>
    <w:p w14:paraId="2D3B31D2" w14:textId="77777777" w:rsidR="00A06B51" w:rsidRPr="00036A8C" w:rsidRDefault="00C52570" w:rsidP="00EE225F">
      <w:pPr>
        <w:pStyle w:val="ListParagraph"/>
        <w:numPr>
          <w:ilvl w:val="1"/>
          <w:numId w:val="4"/>
        </w:numPr>
        <w:tabs>
          <w:tab w:val="left" w:pos="567"/>
        </w:tabs>
        <w:spacing w:before="141"/>
        <w:ind w:right="-72" w:firstLine="0"/>
        <w:jc w:val="both"/>
        <w:rPr>
          <w:sz w:val="18"/>
          <w:szCs w:val="18"/>
          <w:lang w:val="pt-PT"/>
        </w:rPr>
      </w:pPr>
      <w:r w:rsidRPr="00036A8C">
        <w:rPr>
          <w:color w:val="231F20"/>
          <w:sz w:val="18"/>
          <w:szCs w:val="18"/>
          <w:lang w:val="pt-PT"/>
        </w:rPr>
        <w:t>A determinação dos montantes previstos no número anterior deve considerar o regime de tarifas e preços aplicável ao período durante o qual perdurou o procedimento</w:t>
      </w:r>
      <w:r w:rsidRPr="00036A8C">
        <w:rPr>
          <w:color w:val="231F20"/>
          <w:spacing w:val="-12"/>
          <w:sz w:val="18"/>
          <w:szCs w:val="18"/>
          <w:lang w:val="pt-PT"/>
        </w:rPr>
        <w:t xml:space="preserve"> </w:t>
      </w:r>
      <w:r w:rsidRPr="00036A8C">
        <w:rPr>
          <w:color w:val="231F20"/>
          <w:sz w:val="18"/>
          <w:szCs w:val="18"/>
          <w:lang w:val="pt-PT"/>
        </w:rPr>
        <w:t>fraudulento, bem como todos os factos relevantes para a estimativa dos fornecimentos realmente efetuados, designadamente, as características da instalação de utilização, o regime de funcionamento e os fornecimentos antecedentes, se os</w:t>
      </w:r>
      <w:r w:rsidRPr="00036A8C">
        <w:rPr>
          <w:color w:val="231F20"/>
          <w:spacing w:val="-2"/>
          <w:sz w:val="18"/>
          <w:szCs w:val="18"/>
          <w:lang w:val="pt-PT"/>
        </w:rPr>
        <w:t xml:space="preserve"> </w:t>
      </w:r>
      <w:r w:rsidRPr="00036A8C">
        <w:rPr>
          <w:color w:val="231F20"/>
          <w:sz w:val="18"/>
          <w:szCs w:val="18"/>
          <w:lang w:val="pt-PT"/>
        </w:rPr>
        <w:t>houver.</w:t>
      </w:r>
    </w:p>
    <w:p w14:paraId="52F2FDB6" w14:textId="77777777" w:rsidR="00A06B51" w:rsidRPr="00036A8C" w:rsidRDefault="00C52570" w:rsidP="00EE225F">
      <w:pPr>
        <w:pStyle w:val="Heading2"/>
        <w:numPr>
          <w:ilvl w:val="0"/>
          <w:numId w:val="4"/>
        </w:numPr>
        <w:ind w:left="426" w:hanging="326"/>
        <w:rPr>
          <w:sz w:val="18"/>
          <w:szCs w:val="18"/>
        </w:rPr>
      </w:pPr>
      <w:r w:rsidRPr="00036A8C">
        <w:rPr>
          <w:color w:val="E00018"/>
          <w:sz w:val="18"/>
          <w:szCs w:val="18"/>
        </w:rPr>
        <w:t>CESSÃO DA POSIÇÃO</w:t>
      </w:r>
      <w:r w:rsidRPr="00036A8C">
        <w:rPr>
          <w:color w:val="E00018"/>
          <w:spacing w:val="-1"/>
          <w:sz w:val="18"/>
          <w:szCs w:val="18"/>
        </w:rPr>
        <w:t xml:space="preserve"> </w:t>
      </w:r>
      <w:r w:rsidRPr="00036A8C">
        <w:rPr>
          <w:color w:val="E00018"/>
          <w:sz w:val="18"/>
          <w:szCs w:val="18"/>
        </w:rPr>
        <w:t>CONTRATUAL.</w:t>
      </w:r>
    </w:p>
    <w:p w14:paraId="4EFC0057" w14:textId="77777777" w:rsidR="00A06B51" w:rsidRPr="00036A8C" w:rsidRDefault="00C52570" w:rsidP="00EE225F">
      <w:pPr>
        <w:pStyle w:val="ListParagraph"/>
        <w:numPr>
          <w:ilvl w:val="1"/>
          <w:numId w:val="4"/>
        </w:numPr>
        <w:tabs>
          <w:tab w:val="left" w:pos="567"/>
        </w:tabs>
        <w:spacing w:before="135"/>
        <w:ind w:right="-72" w:firstLine="0"/>
        <w:jc w:val="both"/>
        <w:rPr>
          <w:sz w:val="18"/>
          <w:szCs w:val="18"/>
          <w:lang w:val="pt-PT"/>
        </w:rPr>
      </w:pPr>
      <w:r w:rsidRPr="00036A8C">
        <w:rPr>
          <w:color w:val="231F20"/>
          <w:sz w:val="18"/>
          <w:szCs w:val="18"/>
          <w:lang w:val="pt-PT"/>
        </w:rPr>
        <w:t>O Cliente não pode transmitir a terceiros, total ou parcialmente, a sua posição neste Contrato, nem nenhum dos seus direitos ou obrigações, sem o consentimento expresso e por escrito da Axpo.</w:t>
      </w:r>
    </w:p>
    <w:p w14:paraId="34A5DF8D" w14:textId="28021C38" w:rsidR="00A06B51" w:rsidRPr="00036A8C" w:rsidRDefault="0099097D" w:rsidP="00EE225F">
      <w:pPr>
        <w:pStyle w:val="ListParagraph"/>
        <w:numPr>
          <w:ilvl w:val="1"/>
          <w:numId w:val="4"/>
        </w:numPr>
        <w:tabs>
          <w:tab w:val="left" w:pos="567"/>
        </w:tabs>
        <w:spacing w:before="115"/>
        <w:ind w:firstLine="0"/>
        <w:jc w:val="both"/>
        <w:rPr>
          <w:sz w:val="18"/>
          <w:szCs w:val="18"/>
          <w:lang w:val="pt-PT"/>
        </w:rPr>
      </w:pPr>
      <w:r>
        <w:rPr>
          <w:color w:val="231F20"/>
          <w:sz w:val="18"/>
          <w:szCs w:val="18"/>
          <w:lang w:val="pt-PT"/>
        </w:rPr>
        <w:t xml:space="preserve">Para efeitos do disposto no número anterior, o Cliente deverá </w:t>
      </w:r>
      <w:r w:rsidR="00C52570" w:rsidRPr="00036A8C">
        <w:rPr>
          <w:color w:val="231F20"/>
          <w:sz w:val="18"/>
          <w:szCs w:val="18"/>
          <w:lang w:val="pt-PT"/>
        </w:rPr>
        <w:t>comunica</w:t>
      </w:r>
      <w:r>
        <w:rPr>
          <w:color w:val="231F20"/>
          <w:sz w:val="18"/>
          <w:szCs w:val="18"/>
          <w:lang w:val="pt-PT"/>
        </w:rPr>
        <w:t>r</w:t>
      </w:r>
      <w:r w:rsidR="005B375D" w:rsidRPr="005B375D">
        <w:rPr>
          <w:color w:val="231F20"/>
          <w:sz w:val="18"/>
          <w:szCs w:val="18"/>
          <w:lang w:val="pt-PT"/>
        </w:rPr>
        <w:t xml:space="preserve"> </w:t>
      </w:r>
      <w:r w:rsidR="005B375D" w:rsidRPr="00036A8C">
        <w:rPr>
          <w:color w:val="231F20"/>
          <w:sz w:val="18"/>
          <w:szCs w:val="18"/>
          <w:lang w:val="pt-PT"/>
        </w:rPr>
        <w:t>a</w:t>
      </w:r>
      <w:r w:rsidR="005B375D">
        <w:rPr>
          <w:color w:val="231F20"/>
          <w:sz w:val="18"/>
          <w:szCs w:val="18"/>
          <w:lang w:val="pt-PT"/>
        </w:rPr>
        <w:t xml:space="preserve"> intenção à</w:t>
      </w:r>
      <w:r w:rsidR="005B375D" w:rsidRPr="00036A8C">
        <w:rPr>
          <w:color w:val="231F20"/>
          <w:sz w:val="18"/>
          <w:szCs w:val="18"/>
          <w:lang w:val="pt-PT"/>
        </w:rPr>
        <w:t xml:space="preserve"> Axpo </w:t>
      </w:r>
      <w:r w:rsidR="00C52570" w:rsidRPr="00036A8C">
        <w:rPr>
          <w:color w:val="231F20"/>
          <w:sz w:val="18"/>
          <w:szCs w:val="18"/>
          <w:lang w:val="pt-PT"/>
        </w:rPr>
        <w:t>com</w:t>
      </w:r>
      <w:r w:rsidR="00C52570" w:rsidRPr="00036A8C">
        <w:rPr>
          <w:color w:val="231F20"/>
          <w:spacing w:val="-4"/>
          <w:sz w:val="18"/>
          <w:szCs w:val="18"/>
          <w:lang w:val="pt-PT"/>
        </w:rPr>
        <w:t xml:space="preserve"> </w:t>
      </w:r>
      <w:r w:rsidR="00C52570" w:rsidRPr="00036A8C">
        <w:rPr>
          <w:color w:val="231F20"/>
          <w:sz w:val="18"/>
          <w:szCs w:val="18"/>
          <w:lang w:val="pt-PT"/>
        </w:rPr>
        <w:t>a</w:t>
      </w:r>
      <w:r w:rsidR="00036A8C">
        <w:rPr>
          <w:color w:val="231F20"/>
          <w:sz w:val="18"/>
          <w:szCs w:val="18"/>
          <w:lang w:val="pt-PT"/>
        </w:rPr>
        <w:t xml:space="preserve"> </w:t>
      </w:r>
      <w:r w:rsidR="00C52570" w:rsidRPr="00036A8C">
        <w:rPr>
          <w:color w:val="231F20"/>
          <w:sz w:val="18"/>
          <w:szCs w:val="18"/>
          <w:lang w:val="pt-PT"/>
        </w:rPr>
        <w:t xml:space="preserve">antecedência mínima de 30 (trinta) dias em relação à data prevista para a cessão, devendo a Axpo responder dentro de </w:t>
      </w:r>
      <w:r w:rsidR="00E81631">
        <w:rPr>
          <w:color w:val="231F20"/>
          <w:sz w:val="18"/>
          <w:szCs w:val="18"/>
          <w:lang w:val="pt-PT"/>
        </w:rPr>
        <w:t>30</w:t>
      </w:r>
      <w:r w:rsidR="00E81631" w:rsidRPr="00036A8C">
        <w:rPr>
          <w:color w:val="231F20"/>
          <w:sz w:val="18"/>
          <w:szCs w:val="18"/>
          <w:lang w:val="pt-PT"/>
        </w:rPr>
        <w:t xml:space="preserve"> </w:t>
      </w:r>
      <w:r w:rsidR="00C52570" w:rsidRPr="00036A8C">
        <w:rPr>
          <w:color w:val="231F20"/>
          <w:sz w:val="18"/>
          <w:szCs w:val="18"/>
          <w:lang w:val="pt-PT"/>
        </w:rPr>
        <w:t>(</w:t>
      </w:r>
      <w:r w:rsidR="00E81631">
        <w:rPr>
          <w:color w:val="231F20"/>
          <w:sz w:val="18"/>
          <w:szCs w:val="18"/>
          <w:lang w:val="pt-PT"/>
        </w:rPr>
        <w:t>trinta</w:t>
      </w:r>
      <w:r w:rsidR="00C52570" w:rsidRPr="00036A8C">
        <w:rPr>
          <w:color w:val="231F20"/>
          <w:sz w:val="18"/>
          <w:szCs w:val="18"/>
          <w:lang w:val="pt-PT"/>
        </w:rPr>
        <w:t>) dias.</w:t>
      </w:r>
    </w:p>
    <w:p w14:paraId="5A7DE4CF" w14:textId="77777777" w:rsidR="00A06B51" w:rsidRPr="00036A8C" w:rsidRDefault="00C52570" w:rsidP="00EE225F">
      <w:pPr>
        <w:pStyle w:val="ListParagraph"/>
        <w:numPr>
          <w:ilvl w:val="1"/>
          <w:numId w:val="4"/>
        </w:numPr>
        <w:tabs>
          <w:tab w:val="left" w:pos="401"/>
        </w:tabs>
        <w:ind w:right="-13" w:firstLine="0"/>
        <w:jc w:val="both"/>
        <w:rPr>
          <w:sz w:val="18"/>
          <w:szCs w:val="18"/>
          <w:lang w:val="pt-PT"/>
        </w:rPr>
      </w:pPr>
      <w:r w:rsidRPr="00036A8C">
        <w:rPr>
          <w:color w:val="231F20"/>
          <w:sz w:val="18"/>
          <w:szCs w:val="18"/>
          <w:lang w:val="pt-PT"/>
        </w:rPr>
        <w:t>A Axpo poderá livremente ceder, sub-rogar ou transferir por qualquer forma, total, ou parcialmente, a qualquer sociedade por si participada, os direitos e obrigações decorrentes do presente Contrato, bastando para o efeito que comunique ao Cliente, o qual desde já e</w:t>
      </w:r>
      <w:r w:rsidRPr="00036A8C">
        <w:rPr>
          <w:color w:val="231F20"/>
          <w:spacing w:val="-3"/>
          <w:sz w:val="18"/>
          <w:szCs w:val="18"/>
          <w:lang w:val="pt-PT"/>
        </w:rPr>
        <w:t xml:space="preserve"> </w:t>
      </w:r>
      <w:r w:rsidRPr="00036A8C">
        <w:rPr>
          <w:color w:val="231F20"/>
          <w:sz w:val="18"/>
          <w:szCs w:val="18"/>
          <w:lang w:val="pt-PT"/>
        </w:rPr>
        <w:t>de forma expressa o</w:t>
      </w:r>
      <w:r w:rsidRPr="00036A8C">
        <w:rPr>
          <w:color w:val="231F20"/>
          <w:spacing w:val="-1"/>
          <w:sz w:val="18"/>
          <w:szCs w:val="18"/>
          <w:lang w:val="pt-PT"/>
        </w:rPr>
        <w:t xml:space="preserve"> </w:t>
      </w:r>
      <w:r w:rsidRPr="00036A8C">
        <w:rPr>
          <w:color w:val="231F20"/>
          <w:sz w:val="18"/>
          <w:szCs w:val="18"/>
          <w:lang w:val="pt-PT"/>
        </w:rPr>
        <w:t>consente.</w:t>
      </w:r>
    </w:p>
    <w:p w14:paraId="2ABFC912" w14:textId="77777777" w:rsidR="00A06B51" w:rsidRPr="00036A8C" w:rsidRDefault="00C52570" w:rsidP="00EE225F">
      <w:pPr>
        <w:pStyle w:val="Heading2"/>
        <w:numPr>
          <w:ilvl w:val="0"/>
          <w:numId w:val="4"/>
        </w:numPr>
        <w:ind w:left="426" w:right="-13" w:hanging="326"/>
        <w:rPr>
          <w:sz w:val="18"/>
          <w:szCs w:val="18"/>
        </w:rPr>
      </w:pPr>
      <w:r w:rsidRPr="00036A8C">
        <w:rPr>
          <w:color w:val="E00018"/>
          <w:sz w:val="18"/>
          <w:szCs w:val="18"/>
        </w:rPr>
        <w:t>CESSAÇÃO, RESOLUÇÃO DO</w:t>
      </w:r>
      <w:r w:rsidRPr="00036A8C">
        <w:rPr>
          <w:color w:val="E00018"/>
          <w:spacing w:val="-1"/>
          <w:sz w:val="18"/>
          <w:szCs w:val="18"/>
        </w:rPr>
        <w:t xml:space="preserve"> </w:t>
      </w:r>
      <w:r w:rsidRPr="00036A8C">
        <w:rPr>
          <w:color w:val="E00018"/>
          <w:sz w:val="18"/>
          <w:szCs w:val="18"/>
        </w:rPr>
        <w:t>CONTRATO.</w:t>
      </w:r>
    </w:p>
    <w:p w14:paraId="1A917249" w14:textId="77777777" w:rsidR="00A06B51" w:rsidRPr="00036A8C" w:rsidRDefault="00C52570" w:rsidP="00EE225F">
      <w:pPr>
        <w:pStyle w:val="ListParagraph"/>
        <w:numPr>
          <w:ilvl w:val="1"/>
          <w:numId w:val="4"/>
        </w:numPr>
        <w:tabs>
          <w:tab w:val="left" w:pos="567"/>
        </w:tabs>
        <w:spacing w:before="135"/>
        <w:ind w:right="-13" w:firstLine="0"/>
        <w:jc w:val="both"/>
        <w:rPr>
          <w:sz w:val="18"/>
          <w:szCs w:val="18"/>
          <w:lang w:val="pt-PT"/>
        </w:rPr>
      </w:pPr>
      <w:r w:rsidRPr="00036A8C">
        <w:rPr>
          <w:color w:val="231F20"/>
          <w:sz w:val="18"/>
          <w:szCs w:val="18"/>
          <w:lang w:val="pt-PT"/>
        </w:rPr>
        <w:t>Sem prejuízo das causas previstas na legislação em vigor, o presente Contrato</w:t>
      </w:r>
      <w:r w:rsidRPr="00036A8C">
        <w:rPr>
          <w:color w:val="231F20"/>
          <w:spacing w:val="-21"/>
          <w:sz w:val="18"/>
          <w:szCs w:val="18"/>
          <w:lang w:val="pt-PT"/>
        </w:rPr>
        <w:t xml:space="preserve"> </w:t>
      </w:r>
      <w:r w:rsidRPr="00036A8C">
        <w:rPr>
          <w:color w:val="231F20"/>
          <w:sz w:val="18"/>
          <w:szCs w:val="18"/>
          <w:lang w:val="pt-PT"/>
        </w:rPr>
        <w:t>poderá cessar nas seguintes situações:</w:t>
      </w:r>
    </w:p>
    <w:p w14:paraId="58DA1D94" w14:textId="77777777" w:rsidR="006B304A" w:rsidRPr="006B304A" w:rsidRDefault="00C52570" w:rsidP="00EE225F">
      <w:pPr>
        <w:pStyle w:val="ListParagraph"/>
        <w:numPr>
          <w:ilvl w:val="0"/>
          <w:numId w:val="1"/>
        </w:numPr>
        <w:tabs>
          <w:tab w:val="left" w:pos="709"/>
        </w:tabs>
        <w:spacing w:before="126"/>
        <w:ind w:left="567" w:right="-13" w:hanging="283"/>
        <w:jc w:val="both"/>
        <w:rPr>
          <w:sz w:val="18"/>
          <w:szCs w:val="18"/>
          <w:lang w:val="pt-PT"/>
        </w:rPr>
      </w:pPr>
      <w:r w:rsidRPr="00036A8C">
        <w:rPr>
          <w:color w:val="231F20"/>
          <w:sz w:val="18"/>
          <w:szCs w:val="18"/>
          <w:lang w:val="pt-PT"/>
        </w:rPr>
        <w:t>Por acordo entre as</w:t>
      </w:r>
      <w:r w:rsidRPr="00036A8C">
        <w:rPr>
          <w:color w:val="231F20"/>
          <w:spacing w:val="-1"/>
          <w:sz w:val="18"/>
          <w:szCs w:val="18"/>
          <w:lang w:val="pt-PT"/>
        </w:rPr>
        <w:t xml:space="preserve"> </w:t>
      </w:r>
      <w:r w:rsidRPr="00036A8C">
        <w:rPr>
          <w:color w:val="231F20"/>
          <w:sz w:val="18"/>
          <w:szCs w:val="18"/>
          <w:lang w:val="pt-PT"/>
        </w:rPr>
        <w:t>partes;</w:t>
      </w:r>
    </w:p>
    <w:p w14:paraId="42ADA669" w14:textId="77777777" w:rsidR="006B304A" w:rsidRPr="006B304A" w:rsidRDefault="00C52570" w:rsidP="00EE225F">
      <w:pPr>
        <w:pStyle w:val="ListParagraph"/>
        <w:numPr>
          <w:ilvl w:val="0"/>
          <w:numId w:val="1"/>
        </w:numPr>
        <w:tabs>
          <w:tab w:val="left" w:pos="709"/>
        </w:tabs>
        <w:spacing w:before="126"/>
        <w:ind w:left="567" w:right="-13" w:hanging="283"/>
        <w:jc w:val="both"/>
        <w:rPr>
          <w:sz w:val="18"/>
          <w:szCs w:val="18"/>
          <w:lang w:val="pt-PT"/>
        </w:rPr>
      </w:pPr>
      <w:r w:rsidRPr="006B304A">
        <w:rPr>
          <w:color w:val="231F20"/>
          <w:sz w:val="18"/>
          <w:szCs w:val="18"/>
          <w:lang w:val="pt-PT"/>
        </w:rPr>
        <w:t>Por oposição à renovação, por iniciativa do Cliente</w:t>
      </w:r>
      <w:r w:rsidR="00E81631" w:rsidRPr="006B304A">
        <w:rPr>
          <w:color w:val="231F20"/>
          <w:sz w:val="18"/>
          <w:szCs w:val="18"/>
          <w:lang w:val="pt-PT"/>
        </w:rPr>
        <w:t xml:space="preserve">, </w:t>
      </w:r>
      <w:r w:rsidRPr="006B304A">
        <w:rPr>
          <w:color w:val="231F20"/>
          <w:sz w:val="18"/>
          <w:szCs w:val="18"/>
          <w:lang w:val="pt-PT"/>
        </w:rPr>
        <w:t>ou da Axpo</w:t>
      </w:r>
      <w:r w:rsidR="00E81631" w:rsidRPr="006B304A">
        <w:rPr>
          <w:color w:val="231F20"/>
          <w:sz w:val="18"/>
          <w:szCs w:val="18"/>
          <w:lang w:val="pt-PT"/>
        </w:rPr>
        <w:t xml:space="preserve"> em caso de fundamento previsto nos termos do RRC, </w:t>
      </w:r>
      <w:r w:rsidRPr="006B304A">
        <w:rPr>
          <w:color w:val="231F20"/>
          <w:sz w:val="18"/>
          <w:szCs w:val="18"/>
          <w:lang w:val="pt-PT"/>
        </w:rPr>
        <w:t>nos prazos</w:t>
      </w:r>
      <w:r w:rsidRPr="006B304A">
        <w:rPr>
          <w:color w:val="231F20"/>
          <w:spacing w:val="-6"/>
          <w:sz w:val="18"/>
          <w:szCs w:val="18"/>
          <w:lang w:val="pt-PT"/>
        </w:rPr>
        <w:t xml:space="preserve"> </w:t>
      </w:r>
      <w:r w:rsidR="00A21A72">
        <w:rPr>
          <w:color w:val="231F20"/>
          <w:sz w:val="18"/>
          <w:szCs w:val="18"/>
          <w:lang w:val="pt-PT"/>
        </w:rPr>
        <w:t>referidos na cláusula 2;</w:t>
      </w:r>
    </w:p>
    <w:p w14:paraId="1AD5D659" w14:textId="77777777" w:rsidR="006B304A" w:rsidRPr="006B304A" w:rsidRDefault="00C52570" w:rsidP="00EE225F">
      <w:pPr>
        <w:pStyle w:val="ListParagraph"/>
        <w:numPr>
          <w:ilvl w:val="0"/>
          <w:numId w:val="1"/>
        </w:numPr>
        <w:tabs>
          <w:tab w:val="left" w:pos="709"/>
        </w:tabs>
        <w:spacing w:before="126"/>
        <w:ind w:left="567" w:right="-13" w:hanging="283"/>
        <w:jc w:val="both"/>
        <w:rPr>
          <w:sz w:val="18"/>
          <w:szCs w:val="18"/>
          <w:lang w:val="pt-PT"/>
        </w:rPr>
      </w:pPr>
      <w:r w:rsidRPr="006B304A">
        <w:rPr>
          <w:color w:val="231F20"/>
          <w:sz w:val="18"/>
          <w:szCs w:val="18"/>
          <w:lang w:val="pt-PT"/>
        </w:rPr>
        <w:t>Por denúncia por iniciativa do Cliente nos termos previstos no Contrato, mediante notificação escrita;</w:t>
      </w:r>
    </w:p>
    <w:p w14:paraId="188CE3C2" w14:textId="77777777" w:rsidR="006B304A" w:rsidRPr="006B304A" w:rsidRDefault="00C52570" w:rsidP="00EE225F">
      <w:pPr>
        <w:pStyle w:val="ListParagraph"/>
        <w:numPr>
          <w:ilvl w:val="0"/>
          <w:numId w:val="1"/>
        </w:numPr>
        <w:tabs>
          <w:tab w:val="left" w:pos="709"/>
        </w:tabs>
        <w:spacing w:before="126"/>
        <w:ind w:left="567" w:right="-13" w:hanging="283"/>
        <w:jc w:val="both"/>
        <w:rPr>
          <w:sz w:val="18"/>
          <w:szCs w:val="18"/>
          <w:lang w:val="pt-PT"/>
        </w:rPr>
      </w:pPr>
      <w:r w:rsidRPr="006B304A">
        <w:rPr>
          <w:color w:val="231F20"/>
          <w:sz w:val="18"/>
          <w:szCs w:val="18"/>
          <w:lang w:val="pt-PT"/>
        </w:rPr>
        <w:t>Pela celebração de contrato de fornecimento do Cliente com outro</w:t>
      </w:r>
      <w:r w:rsidRPr="006B304A">
        <w:rPr>
          <w:color w:val="231F20"/>
          <w:spacing w:val="-10"/>
          <w:sz w:val="18"/>
          <w:szCs w:val="18"/>
          <w:lang w:val="pt-PT"/>
        </w:rPr>
        <w:t xml:space="preserve"> </w:t>
      </w:r>
      <w:r w:rsidR="00A21A72">
        <w:rPr>
          <w:color w:val="231F20"/>
          <w:sz w:val="18"/>
          <w:szCs w:val="18"/>
          <w:lang w:val="pt-PT"/>
        </w:rPr>
        <w:t>comercializador;</w:t>
      </w:r>
    </w:p>
    <w:p w14:paraId="700A51A1" w14:textId="77777777" w:rsidR="00A06B51" w:rsidRPr="006B304A" w:rsidRDefault="00C52570" w:rsidP="00EE225F">
      <w:pPr>
        <w:pStyle w:val="ListParagraph"/>
        <w:numPr>
          <w:ilvl w:val="0"/>
          <w:numId w:val="1"/>
        </w:numPr>
        <w:tabs>
          <w:tab w:val="left" w:pos="709"/>
        </w:tabs>
        <w:spacing w:before="126"/>
        <w:ind w:left="567" w:right="-13" w:hanging="283"/>
        <w:jc w:val="both"/>
        <w:rPr>
          <w:sz w:val="18"/>
          <w:szCs w:val="18"/>
          <w:lang w:val="pt-PT"/>
        </w:rPr>
      </w:pPr>
      <w:r w:rsidRPr="006B304A">
        <w:rPr>
          <w:color w:val="231F20"/>
          <w:sz w:val="18"/>
          <w:szCs w:val="18"/>
          <w:lang w:val="pt-PT"/>
        </w:rPr>
        <w:t>Pela entrada em vigor do contrato de uso de redes, no caso dos clientes que</w:t>
      </w:r>
      <w:r w:rsidRPr="006B304A">
        <w:rPr>
          <w:color w:val="231F20"/>
          <w:spacing w:val="-3"/>
          <w:sz w:val="18"/>
          <w:szCs w:val="18"/>
          <w:lang w:val="pt-PT"/>
        </w:rPr>
        <w:t xml:space="preserve"> </w:t>
      </w:r>
      <w:r w:rsidRPr="006B304A">
        <w:rPr>
          <w:color w:val="231F20"/>
          <w:sz w:val="18"/>
          <w:szCs w:val="18"/>
          <w:lang w:val="pt-PT"/>
        </w:rPr>
        <w:t>sejam agentes de</w:t>
      </w:r>
      <w:r w:rsidRPr="006B304A">
        <w:rPr>
          <w:color w:val="231F20"/>
          <w:spacing w:val="-1"/>
          <w:sz w:val="18"/>
          <w:szCs w:val="18"/>
          <w:lang w:val="pt-PT"/>
        </w:rPr>
        <w:t xml:space="preserve"> </w:t>
      </w:r>
      <w:r w:rsidRPr="006B304A">
        <w:rPr>
          <w:color w:val="231F20"/>
          <w:sz w:val="18"/>
          <w:szCs w:val="18"/>
          <w:lang w:val="pt-PT"/>
        </w:rPr>
        <w:t>mercado;</w:t>
      </w:r>
    </w:p>
    <w:p w14:paraId="56EA8A9E" w14:textId="77777777" w:rsidR="00A06B51" w:rsidRPr="006B304A" w:rsidRDefault="00C52570" w:rsidP="00EE225F">
      <w:pPr>
        <w:pStyle w:val="ListParagraph"/>
        <w:numPr>
          <w:ilvl w:val="0"/>
          <w:numId w:val="1"/>
        </w:numPr>
        <w:tabs>
          <w:tab w:val="left" w:pos="284"/>
          <w:tab w:val="left" w:pos="566"/>
        </w:tabs>
        <w:spacing w:before="120"/>
        <w:ind w:left="565" w:right="-11" w:hanging="281"/>
        <w:jc w:val="both"/>
        <w:rPr>
          <w:sz w:val="18"/>
          <w:szCs w:val="18"/>
          <w:lang w:val="pt-PT"/>
        </w:rPr>
      </w:pPr>
      <w:r w:rsidRPr="00036A8C">
        <w:rPr>
          <w:color w:val="231F20"/>
          <w:sz w:val="18"/>
          <w:szCs w:val="18"/>
          <w:lang w:val="pt-PT"/>
        </w:rPr>
        <w:t>Por extinção da entidade titular do contrato;</w:t>
      </w:r>
    </w:p>
    <w:p w14:paraId="7ED4B66C" w14:textId="77777777" w:rsidR="006B304A" w:rsidRPr="006B304A" w:rsidRDefault="005B375D" w:rsidP="00EE225F">
      <w:pPr>
        <w:pStyle w:val="ListParagraph"/>
        <w:numPr>
          <w:ilvl w:val="0"/>
          <w:numId w:val="1"/>
        </w:numPr>
        <w:tabs>
          <w:tab w:val="left" w:pos="284"/>
          <w:tab w:val="left" w:pos="566"/>
        </w:tabs>
        <w:spacing w:before="120"/>
        <w:ind w:left="565" w:right="-11" w:hanging="281"/>
        <w:jc w:val="both"/>
        <w:rPr>
          <w:sz w:val="18"/>
          <w:szCs w:val="18"/>
          <w:lang w:val="pt-PT"/>
        </w:rPr>
      </w:pPr>
      <w:r w:rsidRPr="006B304A">
        <w:rPr>
          <w:color w:val="231F20"/>
          <w:sz w:val="18"/>
          <w:szCs w:val="18"/>
          <w:lang w:val="pt-PT"/>
        </w:rPr>
        <w:t xml:space="preserve">Por resolução, </w:t>
      </w:r>
      <w:r w:rsidR="002B532C" w:rsidRPr="006B304A">
        <w:rPr>
          <w:color w:val="231F20"/>
          <w:sz w:val="18"/>
          <w:szCs w:val="18"/>
          <w:lang w:val="pt-PT"/>
        </w:rPr>
        <w:t>de</w:t>
      </w:r>
      <w:r w:rsidRPr="006B304A">
        <w:rPr>
          <w:color w:val="231F20"/>
          <w:sz w:val="18"/>
          <w:szCs w:val="18"/>
          <w:lang w:val="pt-PT"/>
        </w:rPr>
        <w:t xml:space="preserve"> iniciativa da </w:t>
      </w:r>
      <w:r w:rsidR="00276071" w:rsidRPr="006B304A">
        <w:rPr>
          <w:color w:val="231F20"/>
          <w:sz w:val="18"/>
          <w:szCs w:val="18"/>
          <w:lang w:val="pt-PT"/>
        </w:rPr>
        <w:t>Axpo</w:t>
      </w:r>
      <w:r w:rsidR="00C52570" w:rsidRPr="006B304A">
        <w:rPr>
          <w:color w:val="231F20"/>
          <w:sz w:val="18"/>
          <w:szCs w:val="18"/>
          <w:lang w:val="pt-PT"/>
        </w:rPr>
        <w:t xml:space="preserve">, </w:t>
      </w:r>
      <w:r w:rsidR="00BD3C0A" w:rsidRPr="006B304A">
        <w:rPr>
          <w:color w:val="231F20"/>
          <w:sz w:val="18"/>
          <w:szCs w:val="18"/>
          <w:lang w:val="pt-PT"/>
        </w:rPr>
        <w:t>na sequênci</w:t>
      </w:r>
      <w:r w:rsidR="008B7DFE" w:rsidRPr="006B304A">
        <w:rPr>
          <w:color w:val="231F20"/>
          <w:sz w:val="18"/>
          <w:szCs w:val="18"/>
          <w:lang w:val="pt-PT"/>
        </w:rPr>
        <w:t>a</w:t>
      </w:r>
      <w:r w:rsidR="00BD3C0A" w:rsidRPr="006B304A">
        <w:rPr>
          <w:color w:val="231F20"/>
          <w:sz w:val="18"/>
          <w:szCs w:val="18"/>
          <w:lang w:val="pt-PT"/>
        </w:rPr>
        <w:t xml:space="preserve"> de duas ou mais interrupções de fornecimento de energia eléctrica </w:t>
      </w:r>
      <w:r w:rsidR="00321F52" w:rsidRPr="006B304A">
        <w:rPr>
          <w:color w:val="231F20"/>
          <w:sz w:val="18"/>
          <w:szCs w:val="18"/>
          <w:lang w:val="pt-PT"/>
        </w:rPr>
        <w:t>num período de 12 (doze) meses imediatamente anterior, ou p</w:t>
      </w:r>
      <w:r w:rsidR="00BD3C0A" w:rsidRPr="006B304A">
        <w:rPr>
          <w:color w:val="231F20"/>
          <w:sz w:val="18"/>
          <w:szCs w:val="18"/>
          <w:lang w:val="pt-PT"/>
        </w:rPr>
        <w:t>or interrupção do fornecimento de energia elétrica, por facto imputável ao Cliente, que se prolongue por um período superior a 30 dias;</w:t>
      </w:r>
    </w:p>
    <w:p w14:paraId="41674412" w14:textId="77777777" w:rsidR="006B304A" w:rsidRPr="006B304A" w:rsidRDefault="005B375D" w:rsidP="00EE225F">
      <w:pPr>
        <w:pStyle w:val="ListParagraph"/>
        <w:numPr>
          <w:ilvl w:val="0"/>
          <w:numId w:val="1"/>
        </w:numPr>
        <w:tabs>
          <w:tab w:val="left" w:pos="284"/>
          <w:tab w:val="left" w:pos="566"/>
        </w:tabs>
        <w:spacing w:before="120"/>
        <w:ind w:left="565" w:right="-11" w:hanging="281"/>
        <w:jc w:val="both"/>
        <w:rPr>
          <w:sz w:val="18"/>
          <w:szCs w:val="18"/>
          <w:lang w:val="pt-PT"/>
        </w:rPr>
      </w:pPr>
      <w:r w:rsidRPr="006B304A">
        <w:rPr>
          <w:color w:val="231F20"/>
          <w:sz w:val="18"/>
          <w:szCs w:val="18"/>
          <w:lang w:val="pt-PT"/>
        </w:rPr>
        <w:t>Por resolução, d</w:t>
      </w:r>
      <w:r w:rsidR="002B532C" w:rsidRPr="006B304A">
        <w:rPr>
          <w:color w:val="231F20"/>
          <w:sz w:val="18"/>
          <w:szCs w:val="18"/>
          <w:lang w:val="pt-PT"/>
        </w:rPr>
        <w:t>e</w:t>
      </w:r>
      <w:r w:rsidRPr="006B304A">
        <w:rPr>
          <w:color w:val="231F20"/>
          <w:sz w:val="18"/>
          <w:szCs w:val="18"/>
          <w:lang w:val="pt-PT"/>
        </w:rPr>
        <w:t xml:space="preserve"> iniciativa </w:t>
      </w:r>
      <w:r w:rsidR="00053178" w:rsidRPr="006B304A">
        <w:rPr>
          <w:color w:val="231F20"/>
          <w:sz w:val="18"/>
          <w:szCs w:val="18"/>
          <w:lang w:val="pt-PT"/>
        </w:rPr>
        <w:t>da Axpo</w:t>
      </w:r>
      <w:r w:rsidR="008D5B39" w:rsidRPr="006B304A">
        <w:rPr>
          <w:color w:val="231F20"/>
          <w:sz w:val="18"/>
          <w:szCs w:val="18"/>
          <w:lang w:val="pt-PT"/>
        </w:rPr>
        <w:t xml:space="preserve">, </w:t>
      </w:r>
      <w:r w:rsidR="00BF531E" w:rsidRPr="006B304A">
        <w:rPr>
          <w:color w:val="231F20"/>
          <w:sz w:val="18"/>
          <w:szCs w:val="18"/>
          <w:lang w:val="pt-PT"/>
        </w:rPr>
        <w:t xml:space="preserve">unilateralmente, </w:t>
      </w:r>
      <w:r w:rsidR="008D5B39" w:rsidRPr="006B304A">
        <w:rPr>
          <w:color w:val="231F20"/>
          <w:sz w:val="18"/>
          <w:szCs w:val="18"/>
          <w:lang w:val="pt-PT"/>
        </w:rPr>
        <w:t xml:space="preserve">quando verificada </w:t>
      </w:r>
      <w:r w:rsidR="006D692F" w:rsidRPr="006B304A">
        <w:rPr>
          <w:color w:val="231F20"/>
          <w:sz w:val="18"/>
          <w:szCs w:val="18"/>
          <w:lang w:val="pt-PT"/>
        </w:rPr>
        <w:t xml:space="preserve">a </w:t>
      </w:r>
      <w:r w:rsidR="008D5B39" w:rsidRPr="006B304A">
        <w:rPr>
          <w:color w:val="231F20"/>
          <w:sz w:val="18"/>
          <w:szCs w:val="18"/>
          <w:lang w:val="pt-PT"/>
        </w:rPr>
        <w:t>situa</w:t>
      </w:r>
      <w:r w:rsidR="006D692F" w:rsidRPr="006B304A">
        <w:rPr>
          <w:color w:val="231F20"/>
          <w:sz w:val="18"/>
          <w:szCs w:val="18"/>
          <w:lang w:val="pt-PT"/>
        </w:rPr>
        <w:t>ção</w:t>
      </w:r>
      <w:r w:rsidR="008D5B39" w:rsidRPr="006B304A">
        <w:rPr>
          <w:color w:val="231F20"/>
          <w:sz w:val="18"/>
          <w:szCs w:val="18"/>
          <w:lang w:val="pt-PT"/>
        </w:rPr>
        <w:t xml:space="preserve"> prevista na alínea ii. da Cláusula 8.3 acima</w:t>
      </w:r>
      <w:r w:rsidR="00E830D6" w:rsidRPr="006B304A">
        <w:rPr>
          <w:color w:val="231F20"/>
          <w:sz w:val="18"/>
          <w:szCs w:val="18"/>
          <w:lang w:val="pt-PT"/>
        </w:rPr>
        <w:t xml:space="preserve">, em especial a manipulação de aparelhos e </w:t>
      </w:r>
      <w:r w:rsidR="00487A45" w:rsidRPr="006B304A">
        <w:rPr>
          <w:color w:val="231F20"/>
          <w:sz w:val="18"/>
          <w:szCs w:val="18"/>
          <w:lang w:val="pt-PT"/>
        </w:rPr>
        <w:t xml:space="preserve">dos equipamentos </w:t>
      </w:r>
      <w:r w:rsidR="00E830D6" w:rsidRPr="006B304A">
        <w:rPr>
          <w:color w:val="231F20"/>
          <w:sz w:val="18"/>
          <w:szCs w:val="18"/>
          <w:lang w:val="pt-PT"/>
        </w:rPr>
        <w:t>de medição, ou quaisquer outras irregularidades que afetem a medição do consumo de energía eléctrica da instalação</w:t>
      </w:r>
      <w:r w:rsidR="00A21A72">
        <w:rPr>
          <w:color w:val="231F20"/>
          <w:sz w:val="18"/>
          <w:szCs w:val="18"/>
          <w:lang w:val="pt-PT"/>
        </w:rPr>
        <w:t>;</w:t>
      </w:r>
    </w:p>
    <w:p w14:paraId="31AB43AD" w14:textId="77777777" w:rsidR="00A21A72" w:rsidRPr="00A21A72" w:rsidRDefault="002B532C" w:rsidP="00EE225F">
      <w:pPr>
        <w:pStyle w:val="ListParagraph"/>
        <w:numPr>
          <w:ilvl w:val="0"/>
          <w:numId w:val="1"/>
        </w:numPr>
        <w:tabs>
          <w:tab w:val="left" w:pos="284"/>
          <w:tab w:val="left" w:pos="566"/>
        </w:tabs>
        <w:spacing w:before="120"/>
        <w:ind w:left="565" w:right="-11" w:hanging="281"/>
        <w:jc w:val="both"/>
        <w:rPr>
          <w:sz w:val="18"/>
          <w:szCs w:val="18"/>
          <w:lang w:val="pt-PT"/>
        </w:rPr>
      </w:pPr>
      <w:r w:rsidRPr="006B304A">
        <w:rPr>
          <w:color w:val="231F20"/>
          <w:sz w:val="18"/>
          <w:szCs w:val="18"/>
          <w:lang w:val="pt-PT"/>
        </w:rPr>
        <w:t xml:space="preserve">Por resolução, de iniciativa da Axpo, </w:t>
      </w:r>
      <w:r w:rsidR="00C52570" w:rsidRPr="006B304A">
        <w:rPr>
          <w:color w:val="231F20"/>
          <w:sz w:val="18"/>
          <w:szCs w:val="18"/>
          <w:lang w:val="pt-PT"/>
        </w:rPr>
        <w:t xml:space="preserve">por incumprimento </w:t>
      </w:r>
      <w:r w:rsidR="000839B3" w:rsidRPr="006B304A">
        <w:rPr>
          <w:color w:val="231F20"/>
          <w:sz w:val="18"/>
          <w:szCs w:val="18"/>
          <w:lang w:val="pt-PT"/>
        </w:rPr>
        <w:t xml:space="preserve">do Cliente </w:t>
      </w:r>
      <w:r w:rsidR="00C52570" w:rsidRPr="006B304A">
        <w:rPr>
          <w:color w:val="231F20"/>
          <w:sz w:val="18"/>
          <w:szCs w:val="18"/>
          <w:lang w:val="pt-PT"/>
        </w:rPr>
        <w:t xml:space="preserve">de qualquer obrigação emergente do presente Contrato, </w:t>
      </w:r>
      <w:r w:rsidR="00C03184" w:rsidRPr="006B304A">
        <w:rPr>
          <w:color w:val="231F20"/>
          <w:sz w:val="18"/>
          <w:szCs w:val="18"/>
          <w:lang w:val="pt-PT"/>
        </w:rPr>
        <w:t>nos termos e com observância dos prazos previstos no RRC</w:t>
      </w:r>
      <w:r w:rsidR="00C52570" w:rsidRPr="006B304A">
        <w:rPr>
          <w:color w:val="231F20"/>
          <w:sz w:val="18"/>
          <w:szCs w:val="18"/>
          <w:lang w:val="pt-PT"/>
        </w:rPr>
        <w:t>, assim como o incumprimento de qualquer obrigação que a legislação e/ou os respetivos regulamentos em vigor imponham ao Cliente como</w:t>
      </w:r>
      <w:r w:rsidR="00C03184" w:rsidRPr="006B304A">
        <w:rPr>
          <w:color w:val="231F20"/>
          <w:sz w:val="18"/>
          <w:szCs w:val="18"/>
          <w:lang w:val="pt-PT"/>
        </w:rPr>
        <w:t xml:space="preserve"> </w:t>
      </w:r>
      <w:r w:rsidR="00C52570" w:rsidRPr="006B304A">
        <w:rPr>
          <w:color w:val="231F20"/>
          <w:sz w:val="18"/>
          <w:szCs w:val="18"/>
          <w:lang w:val="pt-PT"/>
        </w:rPr>
        <w:t>utilizador do serviço</w:t>
      </w:r>
      <w:r w:rsidR="00053178" w:rsidRPr="006B304A">
        <w:rPr>
          <w:color w:val="231F20"/>
          <w:sz w:val="18"/>
          <w:szCs w:val="18"/>
          <w:lang w:val="pt-PT"/>
        </w:rPr>
        <w:t xml:space="preserve">. </w:t>
      </w:r>
    </w:p>
    <w:p w14:paraId="12501539" w14:textId="77777777" w:rsidR="00A21A72" w:rsidRPr="00A21A72" w:rsidRDefault="00C52570" w:rsidP="00EE225F">
      <w:pPr>
        <w:pStyle w:val="ListParagraph"/>
        <w:numPr>
          <w:ilvl w:val="0"/>
          <w:numId w:val="1"/>
        </w:numPr>
        <w:tabs>
          <w:tab w:val="left" w:pos="284"/>
          <w:tab w:val="left" w:pos="566"/>
        </w:tabs>
        <w:spacing w:before="120"/>
        <w:ind w:left="565" w:right="-11" w:hanging="281"/>
        <w:jc w:val="both"/>
        <w:rPr>
          <w:sz w:val="18"/>
          <w:szCs w:val="18"/>
          <w:lang w:val="pt-PT"/>
        </w:rPr>
      </w:pPr>
      <w:r w:rsidRPr="00A21A72">
        <w:rPr>
          <w:color w:val="231F20"/>
          <w:sz w:val="18"/>
          <w:szCs w:val="18"/>
          <w:lang w:val="pt-PT"/>
        </w:rPr>
        <w:t xml:space="preserve">Por iniciativa da Axpo perante a declaração de insolvência </w:t>
      </w:r>
      <w:r w:rsidR="000E2F4A" w:rsidRPr="00A21A72">
        <w:rPr>
          <w:color w:val="231F20"/>
          <w:sz w:val="18"/>
          <w:szCs w:val="18"/>
          <w:lang w:val="pt-PT"/>
        </w:rPr>
        <w:t xml:space="preserve">do Cliente </w:t>
      </w:r>
      <w:r w:rsidRPr="00A21A72">
        <w:rPr>
          <w:color w:val="231F20"/>
          <w:sz w:val="18"/>
          <w:szCs w:val="18"/>
          <w:lang w:val="pt-PT"/>
        </w:rPr>
        <w:t>ou dissolução</w:t>
      </w:r>
      <w:r w:rsidR="008F10FF" w:rsidRPr="00A21A72">
        <w:rPr>
          <w:color w:val="231F20"/>
          <w:sz w:val="18"/>
          <w:szCs w:val="18"/>
          <w:lang w:val="pt-PT"/>
        </w:rPr>
        <w:t>,</w:t>
      </w:r>
      <w:r w:rsidRPr="00A21A72">
        <w:rPr>
          <w:color w:val="231F20"/>
          <w:sz w:val="18"/>
          <w:szCs w:val="18"/>
          <w:lang w:val="pt-PT"/>
        </w:rPr>
        <w:t xml:space="preserve"> apresentação de Processo Especial de Revitalização pelo Cliente; no caso de ser ordenado um arresto ou uma penhora sobre a totalidade ou parte dos bens</w:t>
      </w:r>
      <w:r w:rsidRPr="00A21A72">
        <w:rPr>
          <w:color w:val="231F20"/>
          <w:spacing w:val="-9"/>
          <w:sz w:val="18"/>
          <w:szCs w:val="18"/>
          <w:lang w:val="pt-PT"/>
        </w:rPr>
        <w:t xml:space="preserve"> </w:t>
      </w:r>
      <w:r w:rsidRPr="00A21A72">
        <w:rPr>
          <w:color w:val="231F20"/>
          <w:sz w:val="18"/>
          <w:szCs w:val="18"/>
          <w:lang w:val="pt-PT"/>
        </w:rPr>
        <w:t>pertencentes ao Clien</w:t>
      </w:r>
      <w:r w:rsidRPr="00EE225F">
        <w:rPr>
          <w:color w:val="231F20"/>
          <w:sz w:val="18"/>
          <w:szCs w:val="18"/>
          <w:lang w:val="pt-PT"/>
        </w:rPr>
        <w:t>te; no caso de o Cliente cessar a sua atividade.</w:t>
      </w:r>
    </w:p>
    <w:p w14:paraId="254AE93A" w14:textId="77777777" w:rsidR="00A21A72" w:rsidRPr="00A21A72" w:rsidRDefault="00C52570" w:rsidP="00EE225F">
      <w:pPr>
        <w:pStyle w:val="ListParagraph"/>
        <w:numPr>
          <w:ilvl w:val="0"/>
          <w:numId w:val="1"/>
        </w:numPr>
        <w:tabs>
          <w:tab w:val="left" w:pos="284"/>
          <w:tab w:val="left" w:pos="566"/>
        </w:tabs>
        <w:spacing w:before="120"/>
        <w:ind w:left="565" w:right="-11" w:hanging="281"/>
        <w:jc w:val="both"/>
        <w:rPr>
          <w:sz w:val="18"/>
          <w:szCs w:val="18"/>
          <w:lang w:val="pt-PT"/>
        </w:rPr>
      </w:pPr>
      <w:r w:rsidRPr="00A21A72">
        <w:rPr>
          <w:color w:val="231F20"/>
          <w:sz w:val="18"/>
          <w:szCs w:val="18"/>
          <w:lang w:val="pt-PT"/>
        </w:rPr>
        <w:t>Por morte do titular deste contrato, salvo no</w:t>
      </w:r>
      <w:r w:rsidR="00C03184" w:rsidRPr="00A21A72">
        <w:rPr>
          <w:color w:val="231F20"/>
          <w:sz w:val="18"/>
          <w:szCs w:val="18"/>
          <w:lang w:val="pt-PT"/>
        </w:rPr>
        <w:t xml:space="preserve">s casos de transmissão por via </w:t>
      </w:r>
      <w:r w:rsidR="00487A45" w:rsidRPr="00A21A72">
        <w:rPr>
          <w:color w:val="231F20"/>
          <w:sz w:val="18"/>
          <w:szCs w:val="18"/>
          <w:lang w:val="pt-PT"/>
        </w:rPr>
        <w:t>sucessória</w:t>
      </w:r>
      <w:r w:rsidRPr="00A21A72">
        <w:rPr>
          <w:color w:val="231F20"/>
          <w:sz w:val="18"/>
          <w:szCs w:val="18"/>
          <w:lang w:val="pt-PT"/>
        </w:rPr>
        <w:t>, desde que esses factos sejam comunicados, por escrito, no prazo de 30 dias da data da verificação da ocorrência prestando a necessária documentação de suporte à Axpo;</w:t>
      </w:r>
      <w:r w:rsidR="00A21A72">
        <w:rPr>
          <w:color w:val="231F20"/>
          <w:sz w:val="18"/>
          <w:szCs w:val="18"/>
          <w:lang w:val="pt-PT"/>
        </w:rPr>
        <w:t xml:space="preserve"> ou</w:t>
      </w:r>
    </w:p>
    <w:p w14:paraId="45E20E6B" w14:textId="29CA597A" w:rsidR="00A06B51" w:rsidRPr="00A21A72" w:rsidRDefault="00C52570" w:rsidP="00EE225F">
      <w:pPr>
        <w:pStyle w:val="ListParagraph"/>
        <w:numPr>
          <w:ilvl w:val="0"/>
          <w:numId w:val="1"/>
        </w:numPr>
        <w:tabs>
          <w:tab w:val="left" w:pos="284"/>
          <w:tab w:val="left" w:pos="566"/>
        </w:tabs>
        <w:spacing w:before="120"/>
        <w:ind w:left="565" w:right="-11" w:hanging="281"/>
        <w:jc w:val="both"/>
        <w:rPr>
          <w:sz w:val="18"/>
          <w:szCs w:val="18"/>
          <w:lang w:val="pt-PT"/>
        </w:rPr>
      </w:pPr>
      <w:r w:rsidRPr="00A21A72">
        <w:rPr>
          <w:color w:val="231F20"/>
          <w:sz w:val="18"/>
          <w:szCs w:val="18"/>
          <w:lang w:val="pt-PT"/>
        </w:rPr>
        <w:t xml:space="preserve">Por qualquer outra forma de </w:t>
      </w:r>
      <w:r w:rsidR="004065A4" w:rsidRPr="00A21A72">
        <w:rPr>
          <w:color w:val="231F20"/>
          <w:sz w:val="18"/>
          <w:szCs w:val="18"/>
          <w:lang w:val="pt-PT"/>
        </w:rPr>
        <w:t>cessaç</w:t>
      </w:r>
      <w:r w:rsidR="004D0F88" w:rsidRPr="00A21A72">
        <w:rPr>
          <w:color w:val="231F20"/>
          <w:sz w:val="18"/>
          <w:szCs w:val="18"/>
          <w:lang w:val="pt-PT"/>
        </w:rPr>
        <w:t>ã</w:t>
      </w:r>
      <w:r w:rsidR="00E2571D" w:rsidRPr="00A21A72">
        <w:rPr>
          <w:color w:val="231F20"/>
          <w:sz w:val="18"/>
          <w:szCs w:val="18"/>
          <w:lang w:val="pt-PT"/>
        </w:rPr>
        <w:t xml:space="preserve">o </w:t>
      </w:r>
      <w:r w:rsidRPr="00A21A72">
        <w:rPr>
          <w:color w:val="231F20"/>
          <w:sz w:val="18"/>
          <w:szCs w:val="18"/>
          <w:lang w:val="pt-PT"/>
        </w:rPr>
        <w:t>antecipada ou denúncia do Contrato, conforme expressamente</w:t>
      </w:r>
      <w:r w:rsidRPr="00A21A72">
        <w:rPr>
          <w:color w:val="231F20"/>
          <w:spacing w:val="-1"/>
          <w:sz w:val="18"/>
          <w:szCs w:val="18"/>
          <w:lang w:val="pt-PT"/>
        </w:rPr>
        <w:t xml:space="preserve"> </w:t>
      </w:r>
      <w:r w:rsidRPr="00A21A72">
        <w:rPr>
          <w:color w:val="231F20"/>
          <w:sz w:val="18"/>
          <w:szCs w:val="18"/>
          <w:lang w:val="pt-PT"/>
        </w:rPr>
        <w:t>previsto</w:t>
      </w:r>
      <w:r w:rsidR="004D0F88" w:rsidRPr="00A21A72">
        <w:rPr>
          <w:color w:val="231F20"/>
          <w:sz w:val="18"/>
          <w:szCs w:val="18"/>
          <w:lang w:val="pt-PT"/>
        </w:rPr>
        <w:t xml:space="preserve"> nas presentes Condições Gerais ou Particulares, prevalecendo o estipulado nas Condições Particulares</w:t>
      </w:r>
      <w:r w:rsidRPr="00A21A72">
        <w:rPr>
          <w:color w:val="231F20"/>
          <w:sz w:val="18"/>
          <w:szCs w:val="18"/>
          <w:lang w:val="pt-PT"/>
        </w:rPr>
        <w:t>.</w:t>
      </w:r>
      <w:r w:rsidR="00C71DF4" w:rsidRPr="00A21A72">
        <w:rPr>
          <w:color w:val="231F20"/>
          <w:sz w:val="18"/>
          <w:szCs w:val="18"/>
          <w:lang w:val="pt-PT"/>
        </w:rPr>
        <w:t xml:space="preserve"> </w:t>
      </w:r>
    </w:p>
    <w:p w14:paraId="0C4FE921" w14:textId="77777777" w:rsidR="00FC61B4" w:rsidRDefault="00FC61B4" w:rsidP="00EE225F">
      <w:pPr>
        <w:tabs>
          <w:tab w:val="left" w:pos="284"/>
          <w:tab w:val="left" w:pos="566"/>
        </w:tabs>
        <w:ind w:left="142" w:right="-13"/>
        <w:jc w:val="both"/>
        <w:rPr>
          <w:sz w:val="18"/>
          <w:szCs w:val="18"/>
          <w:lang w:val="pt-PT"/>
        </w:rPr>
      </w:pPr>
    </w:p>
    <w:p w14:paraId="0FD12885" w14:textId="12C94E0D" w:rsidR="00FC61B4" w:rsidRPr="00FC61B4" w:rsidRDefault="00FC61B4" w:rsidP="00F70C1B">
      <w:pPr>
        <w:tabs>
          <w:tab w:val="left" w:pos="566"/>
        </w:tabs>
        <w:ind w:left="142" w:right="-13"/>
        <w:jc w:val="both"/>
        <w:rPr>
          <w:sz w:val="18"/>
          <w:szCs w:val="18"/>
          <w:lang w:val="pt-PT"/>
        </w:rPr>
      </w:pPr>
      <w:r>
        <w:rPr>
          <w:color w:val="231F20"/>
          <w:sz w:val="18"/>
          <w:szCs w:val="18"/>
          <w:lang w:val="pt-PT"/>
        </w:rPr>
        <w:t xml:space="preserve">13.2. </w:t>
      </w:r>
      <w:r w:rsidRPr="00F05C3A">
        <w:rPr>
          <w:color w:val="231F20"/>
          <w:sz w:val="18"/>
          <w:szCs w:val="18"/>
          <w:lang w:val="pt-PT"/>
        </w:rPr>
        <w:t xml:space="preserve">A </w:t>
      </w:r>
      <w:r>
        <w:rPr>
          <w:color w:val="231F20"/>
          <w:sz w:val="18"/>
          <w:szCs w:val="18"/>
          <w:lang w:val="pt-PT"/>
        </w:rPr>
        <w:t>denúncia antecipada</w:t>
      </w:r>
      <w:r w:rsidRPr="00F05C3A">
        <w:rPr>
          <w:color w:val="231F20"/>
          <w:sz w:val="18"/>
          <w:szCs w:val="18"/>
          <w:lang w:val="pt-PT"/>
        </w:rPr>
        <w:t xml:space="preserve"> do Contrato nos termos da presente cláusula terá que ser efetuada por meio de envio de comunicação escrita, com a antecedência mínima de 30 (trinta) dias em relação à data prevista para a produção dos seus</w:t>
      </w:r>
      <w:r w:rsidRPr="00F05C3A">
        <w:rPr>
          <w:color w:val="231F20"/>
          <w:spacing w:val="-3"/>
          <w:sz w:val="18"/>
          <w:szCs w:val="18"/>
          <w:lang w:val="pt-PT"/>
        </w:rPr>
        <w:t xml:space="preserve"> </w:t>
      </w:r>
      <w:r w:rsidRPr="00F05C3A">
        <w:rPr>
          <w:color w:val="231F20"/>
          <w:sz w:val="18"/>
          <w:szCs w:val="18"/>
          <w:lang w:val="pt-PT"/>
        </w:rPr>
        <w:t>efeitos.</w:t>
      </w:r>
    </w:p>
    <w:p w14:paraId="79C37866" w14:textId="2AE93C0A" w:rsidR="00426C1F" w:rsidRPr="00F70C1B" w:rsidRDefault="00F70C1B" w:rsidP="00F70C1B">
      <w:pPr>
        <w:pStyle w:val="Heading2"/>
        <w:numPr>
          <w:ilvl w:val="0"/>
          <w:numId w:val="4"/>
        </w:numPr>
        <w:ind w:left="426" w:hanging="326"/>
        <w:rPr>
          <w:color w:val="E00018"/>
          <w:sz w:val="18"/>
          <w:szCs w:val="18"/>
        </w:rPr>
      </w:pPr>
      <w:r>
        <w:rPr>
          <w:color w:val="E00018"/>
          <w:sz w:val="18"/>
          <w:szCs w:val="18"/>
        </w:rPr>
        <w:t>FIDELIZAÇÃ</w:t>
      </w:r>
      <w:r w:rsidR="00001430" w:rsidRPr="00001430">
        <w:rPr>
          <w:color w:val="E00018"/>
          <w:sz w:val="18"/>
          <w:szCs w:val="18"/>
        </w:rPr>
        <w:t>O</w:t>
      </w:r>
    </w:p>
    <w:p w14:paraId="5AEEEAD9" w14:textId="1AACE589" w:rsidR="008947DC" w:rsidRPr="00E2571D" w:rsidRDefault="008F35D2" w:rsidP="00EE225F">
      <w:pPr>
        <w:pStyle w:val="ListParagraph"/>
        <w:numPr>
          <w:ilvl w:val="1"/>
          <w:numId w:val="4"/>
        </w:numPr>
        <w:tabs>
          <w:tab w:val="left" w:pos="567"/>
        </w:tabs>
        <w:ind w:right="-13" w:firstLine="42"/>
        <w:jc w:val="both"/>
        <w:rPr>
          <w:sz w:val="18"/>
          <w:szCs w:val="18"/>
          <w:lang w:val="pt-PT"/>
        </w:rPr>
      </w:pPr>
      <w:r w:rsidRPr="00D300E7">
        <w:rPr>
          <w:color w:val="231F20"/>
          <w:sz w:val="18"/>
          <w:szCs w:val="18"/>
          <w:lang w:val="pt-PT"/>
        </w:rPr>
        <w:t xml:space="preserve">Para as </w:t>
      </w:r>
      <w:r w:rsidR="003D276B">
        <w:rPr>
          <w:color w:val="231F20"/>
          <w:sz w:val="18"/>
          <w:szCs w:val="18"/>
          <w:lang w:val="pt-PT"/>
        </w:rPr>
        <w:t>modalidades de contratação em</w:t>
      </w:r>
      <w:r w:rsidRPr="00D300E7">
        <w:rPr>
          <w:color w:val="231F20"/>
          <w:sz w:val="18"/>
          <w:szCs w:val="18"/>
          <w:lang w:val="pt-PT"/>
        </w:rPr>
        <w:t xml:space="preserve"> Preço Fixo</w:t>
      </w:r>
      <w:r w:rsidR="00530233">
        <w:rPr>
          <w:color w:val="231F20"/>
          <w:sz w:val="18"/>
          <w:szCs w:val="18"/>
          <w:lang w:val="pt-PT"/>
        </w:rPr>
        <w:t>, Livre Garantida</w:t>
      </w:r>
      <w:r w:rsidRPr="00D300E7">
        <w:rPr>
          <w:color w:val="231F20"/>
          <w:sz w:val="18"/>
          <w:szCs w:val="18"/>
          <w:lang w:val="pt-PT"/>
        </w:rPr>
        <w:t xml:space="preserve"> ou </w:t>
      </w:r>
      <w:r w:rsidR="003D276B">
        <w:rPr>
          <w:color w:val="231F20"/>
          <w:sz w:val="18"/>
          <w:szCs w:val="18"/>
          <w:lang w:val="pt-PT"/>
        </w:rPr>
        <w:t>M</w:t>
      </w:r>
      <w:r w:rsidR="00923384">
        <w:rPr>
          <w:color w:val="231F20"/>
          <w:sz w:val="18"/>
          <w:szCs w:val="18"/>
          <w:lang w:val="pt-PT"/>
        </w:rPr>
        <w:t>ulti</w:t>
      </w:r>
      <w:r w:rsidR="002627E4" w:rsidRPr="00923384">
        <w:rPr>
          <w:color w:val="231F20"/>
          <w:sz w:val="18"/>
          <w:szCs w:val="18"/>
          <w:lang w:val="pt-PT"/>
        </w:rPr>
        <w:t>click</w:t>
      </w:r>
      <w:r w:rsidR="000E59D9" w:rsidRPr="00923384">
        <w:rPr>
          <w:color w:val="231F20"/>
          <w:sz w:val="18"/>
          <w:szCs w:val="18"/>
          <w:lang w:val="pt-PT"/>
        </w:rPr>
        <w:t xml:space="preserve"> </w:t>
      </w:r>
      <w:r w:rsidR="00426C1F" w:rsidRPr="00D300E7">
        <w:rPr>
          <w:sz w:val="18"/>
          <w:szCs w:val="18"/>
          <w:lang w:val="pt-PT"/>
        </w:rPr>
        <w:t>que tenha</w:t>
      </w:r>
      <w:r w:rsidR="003C6057" w:rsidRPr="00D300E7">
        <w:rPr>
          <w:sz w:val="18"/>
          <w:szCs w:val="18"/>
          <w:lang w:val="pt-PT"/>
        </w:rPr>
        <w:t>m</w:t>
      </w:r>
      <w:r w:rsidR="00426C1F" w:rsidRPr="00D300E7">
        <w:rPr>
          <w:sz w:val="18"/>
          <w:szCs w:val="18"/>
          <w:lang w:val="pt-PT"/>
        </w:rPr>
        <w:t xml:space="preserve"> um período de </w:t>
      </w:r>
      <w:r w:rsidR="005F0B40">
        <w:rPr>
          <w:sz w:val="18"/>
          <w:szCs w:val="18"/>
          <w:lang w:val="pt-PT"/>
        </w:rPr>
        <w:t>fidelizaçã</w:t>
      </w:r>
      <w:r w:rsidR="007F06DF">
        <w:rPr>
          <w:sz w:val="18"/>
          <w:szCs w:val="18"/>
          <w:lang w:val="pt-PT"/>
        </w:rPr>
        <w:t>o</w:t>
      </w:r>
      <w:r w:rsidR="00BC5156">
        <w:rPr>
          <w:sz w:val="18"/>
          <w:szCs w:val="18"/>
          <w:lang w:val="pt-PT"/>
        </w:rPr>
        <w:t xml:space="preserve"> nos termos da cláusula 19 do RRC</w:t>
      </w:r>
      <w:r w:rsidR="003C564E">
        <w:rPr>
          <w:sz w:val="18"/>
          <w:szCs w:val="18"/>
          <w:lang w:val="pt-PT"/>
        </w:rPr>
        <w:t xml:space="preserve">, </w:t>
      </w:r>
      <w:r w:rsidR="009D14B7" w:rsidRPr="00001430">
        <w:rPr>
          <w:color w:val="231F20"/>
          <w:sz w:val="18"/>
          <w:szCs w:val="18"/>
          <w:lang w:val="pt-PT"/>
        </w:rPr>
        <w:t xml:space="preserve">a </w:t>
      </w:r>
      <w:r w:rsidR="005C01A2">
        <w:rPr>
          <w:color w:val="231F20"/>
          <w:sz w:val="18"/>
          <w:szCs w:val="18"/>
          <w:lang w:val="pt-PT"/>
        </w:rPr>
        <w:t>denúncia</w:t>
      </w:r>
      <w:r w:rsidR="009D14B7" w:rsidRPr="00001430">
        <w:rPr>
          <w:color w:val="231F20"/>
          <w:sz w:val="18"/>
          <w:szCs w:val="18"/>
          <w:lang w:val="pt-PT"/>
        </w:rPr>
        <w:t xml:space="preserve"> antecipada do Contrato</w:t>
      </w:r>
      <w:r w:rsidR="00DA2350">
        <w:rPr>
          <w:color w:val="231F20"/>
          <w:sz w:val="18"/>
          <w:szCs w:val="18"/>
          <w:lang w:val="pt-PT"/>
        </w:rPr>
        <w:t xml:space="preserve"> pelo Cliente ou por resolução</w:t>
      </w:r>
      <w:r w:rsidR="0007666F">
        <w:rPr>
          <w:color w:val="231F20"/>
          <w:sz w:val="18"/>
          <w:szCs w:val="18"/>
          <w:lang w:val="pt-PT"/>
        </w:rPr>
        <w:t xml:space="preserve"> por iniciativa da </w:t>
      </w:r>
      <w:r w:rsidR="00E74599">
        <w:rPr>
          <w:color w:val="231F20"/>
          <w:sz w:val="18"/>
          <w:szCs w:val="18"/>
          <w:lang w:val="pt-PT"/>
        </w:rPr>
        <w:t xml:space="preserve">Axpo </w:t>
      </w:r>
      <w:r w:rsidR="00DA2350">
        <w:rPr>
          <w:color w:val="231F20"/>
          <w:sz w:val="18"/>
          <w:szCs w:val="18"/>
          <w:lang w:val="pt-PT"/>
        </w:rPr>
        <w:t>imputável ao Cliente</w:t>
      </w:r>
      <w:r w:rsidR="00AE1D46">
        <w:rPr>
          <w:color w:val="231F20"/>
          <w:sz w:val="18"/>
          <w:szCs w:val="18"/>
          <w:lang w:val="pt-PT"/>
        </w:rPr>
        <w:t xml:space="preserve">, </w:t>
      </w:r>
      <w:r w:rsidR="009D14B7">
        <w:rPr>
          <w:color w:val="231F20"/>
          <w:sz w:val="18"/>
          <w:szCs w:val="18"/>
          <w:lang w:val="pt-PT"/>
        </w:rPr>
        <w:t>com base em</w:t>
      </w:r>
      <w:r w:rsidR="009D14B7" w:rsidRPr="00036A8C">
        <w:rPr>
          <w:color w:val="231F20"/>
          <w:sz w:val="18"/>
          <w:szCs w:val="18"/>
          <w:lang w:val="pt-PT"/>
        </w:rPr>
        <w:t xml:space="preserve"> qualquer </w:t>
      </w:r>
      <w:r w:rsidR="009D14B7">
        <w:rPr>
          <w:color w:val="231F20"/>
          <w:sz w:val="18"/>
          <w:szCs w:val="18"/>
          <w:lang w:val="pt-PT"/>
        </w:rPr>
        <w:t xml:space="preserve">um </w:t>
      </w:r>
      <w:r w:rsidR="009D14B7" w:rsidRPr="00036A8C">
        <w:rPr>
          <w:color w:val="231F20"/>
          <w:sz w:val="18"/>
          <w:szCs w:val="18"/>
          <w:lang w:val="pt-PT"/>
        </w:rPr>
        <w:t xml:space="preserve">dos fundamentos previstos nos pontos iii.; </w:t>
      </w:r>
      <w:r w:rsidR="009D14B7" w:rsidRPr="008947DC">
        <w:rPr>
          <w:color w:val="231F20"/>
          <w:sz w:val="18"/>
          <w:szCs w:val="18"/>
          <w:lang w:val="pt-PT"/>
        </w:rPr>
        <w:t xml:space="preserve">iv.; v.; </w:t>
      </w:r>
      <w:r w:rsidR="009D14B7" w:rsidRPr="00036A8C">
        <w:rPr>
          <w:color w:val="231F20"/>
          <w:sz w:val="18"/>
          <w:szCs w:val="18"/>
          <w:lang w:val="pt-PT"/>
        </w:rPr>
        <w:t>vi.</w:t>
      </w:r>
      <w:r w:rsidR="009D14B7">
        <w:rPr>
          <w:color w:val="231F20"/>
          <w:sz w:val="18"/>
          <w:szCs w:val="18"/>
          <w:lang w:val="pt-PT"/>
        </w:rPr>
        <w:t>; vii.; viii.; ix.; e x. da cláusula 13.1</w:t>
      </w:r>
      <w:r w:rsidR="009D14B7" w:rsidRPr="00036A8C">
        <w:rPr>
          <w:color w:val="231F20"/>
          <w:sz w:val="18"/>
          <w:szCs w:val="18"/>
          <w:lang w:val="pt-PT"/>
        </w:rPr>
        <w:t>,</w:t>
      </w:r>
      <w:r w:rsidR="009D14B7">
        <w:rPr>
          <w:color w:val="231F20"/>
          <w:sz w:val="18"/>
          <w:szCs w:val="18"/>
          <w:lang w:val="pt-PT"/>
        </w:rPr>
        <w:t xml:space="preserve"> </w:t>
      </w:r>
      <w:r w:rsidRPr="00D300E7">
        <w:rPr>
          <w:color w:val="231F20"/>
          <w:sz w:val="18"/>
          <w:szCs w:val="18"/>
          <w:lang w:val="pt-PT"/>
        </w:rPr>
        <w:t xml:space="preserve">constitui </w:t>
      </w:r>
      <w:r w:rsidR="00241C41">
        <w:rPr>
          <w:color w:val="231F20"/>
          <w:sz w:val="18"/>
          <w:szCs w:val="18"/>
          <w:lang w:val="pt-PT"/>
        </w:rPr>
        <w:t xml:space="preserve">o Cliente </w:t>
      </w:r>
      <w:r w:rsidRPr="00D300E7">
        <w:rPr>
          <w:color w:val="231F20"/>
          <w:sz w:val="18"/>
          <w:szCs w:val="18"/>
          <w:lang w:val="pt-PT"/>
        </w:rPr>
        <w:t xml:space="preserve">na obrigação </w:t>
      </w:r>
      <w:r w:rsidR="00B73912">
        <w:rPr>
          <w:color w:val="231F20"/>
          <w:sz w:val="18"/>
          <w:szCs w:val="18"/>
          <w:lang w:val="pt-PT"/>
        </w:rPr>
        <w:t>de</w:t>
      </w:r>
      <w:r w:rsidR="005F59EA" w:rsidRPr="00D300E7">
        <w:rPr>
          <w:color w:val="231F20"/>
          <w:sz w:val="18"/>
          <w:szCs w:val="18"/>
          <w:lang w:val="pt-PT"/>
        </w:rPr>
        <w:t xml:space="preserve"> </w:t>
      </w:r>
      <w:r w:rsidR="003C6057" w:rsidRPr="00D300E7">
        <w:rPr>
          <w:color w:val="231F20"/>
          <w:sz w:val="18"/>
          <w:szCs w:val="18"/>
          <w:lang w:val="pt-PT"/>
        </w:rPr>
        <w:t xml:space="preserve">compensar a </w:t>
      </w:r>
      <w:r w:rsidR="00E74599">
        <w:rPr>
          <w:color w:val="231F20"/>
          <w:sz w:val="18"/>
          <w:szCs w:val="18"/>
          <w:lang w:val="pt-PT"/>
        </w:rPr>
        <w:t>Axpo</w:t>
      </w:r>
      <w:r w:rsidR="00E74599" w:rsidRPr="003E40FE">
        <w:rPr>
          <w:lang w:val="pt-BR"/>
        </w:rPr>
        <w:t xml:space="preserve"> </w:t>
      </w:r>
      <w:r w:rsidR="00343B79" w:rsidRPr="00343B79">
        <w:rPr>
          <w:sz w:val="18"/>
          <w:szCs w:val="18"/>
          <w:lang w:val="pt-PT"/>
        </w:rPr>
        <w:t>pela existência de uma contrapartida</w:t>
      </w:r>
      <w:r w:rsidR="00C619C8">
        <w:rPr>
          <w:sz w:val="18"/>
          <w:szCs w:val="18"/>
          <w:lang w:val="pt-PT"/>
        </w:rPr>
        <w:t xml:space="preserve"> comercial</w:t>
      </w:r>
      <w:r w:rsidR="00343B79" w:rsidRPr="00343B79">
        <w:rPr>
          <w:sz w:val="18"/>
          <w:szCs w:val="18"/>
          <w:lang w:val="pt-PT"/>
        </w:rPr>
        <w:t xml:space="preserve"> para o Cliente associada a essa vinculação</w:t>
      </w:r>
      <w:r w:rsidR="00343B79">
        <w:rPr>
          <w:sz w:val="18"/>
          <w:szCs w:val="18"/>
          <w:lang w:val="pt-PT"/>
        </w:rPr>
        <w:t>,</w:t>
      </w:r>
      <w:r w:rsidR="003C564E">
        <w:rPr>
          <w:color w:val="231F20"/>
          <w:sz w:val="18"/>
          <w:szCs w:val="18"/>
          <w:lang w:val="pt-PT"/>
        </w:rPr>
        <w:t xml:space="preserve"> </w:t>
      </w:r>
      <w:r w:rsidRPr="00E2571D">
        <w:rPr>
          <w:color w:val="231F20"/>
          <w:sz w:val="18"/>
          <w:szCs w:val="18"/>
          <w:lang w:val="pt-PT"/>
        </w:rPr>
        <w:t>nos termos da seguinte f</w:t>
      </w:r>
      <w:r w:rsidR="003C564E">
        <w:rPr>
          <w:color w:val="231F20"/>
          <w:sz w:val="18"/>
          <w:szCs w:val="18"/>
          <w:lang w:val="pt-PT"/>
        </w:rPr>
        <w:t>ó</w:t>
      </w:r>
      <w:r w:rsidRPr="00E2571D">
        <w:rPr>
          <w:color w:val="231F20"/>
          <w:sz w:val="18"/>
          <w:szCs w:val="18"/>
          <w:lang w:val="pt-PT"/>
        </w:rPr>
        <w:t>rmula</w:t>
      </w:r>
      <w:r w:rsidR="008947DC" w:rsidRPr="00E2571D">
        <w:rPr>
          <w:color w:val="231F20"/>
          <w:sz w:val="18"/>
          <w:szCs w:val="18"/>
          <w:lang w:val="pt-PT"/>
        </w:rPr>
        <w:t xml:space="preserve">: </w:t>
      </w:r>
    </w:p>
    <w:p w14:paraId="1AB4622C" w14:textId="77777777" w:rsidR="003C564E" w:rsidRPr="00F70C1B" w:rsidRDefault="003C564E" w:rsidP="00F70C1B">
      <w:pPr>
        <w:tabs>
          <w:tab w:val="left" w:pos="567"/>
        </w:tabs>
        <w:ind w:right="-13"/>
        <w:jc w:val="both"/>
        <w:rPr>
          <w:sz w:val="18"/>
          <w:szCs w:val="18"/>
          <w:lang w:val="pt-PT"/>
        </w:rPr>
      </w:pPr>
    </w:p>
    <w:p w14:paraId="1526F593" w14:textId="77777777" w:rsidR="00426C1F" w:rsidRDefault="005F59EA" w:rsidP="00EE225F">
      <w:pPr>
        <w:tabs>
          <w:tab w:val="left" w:pos="567"/>
        </w:tabs>
        <w:ind w:left="100" w:right="-13"/>
        <w:jc w:val="both"/>
        <w:rPr>
          <w:lang w:val="pt-PT"/>
        </w:rPr>
      </w:pPr>
      <w:r>
        <w:rPr>
          <w:color w:val="231F20"/>
          <w:sz w:val="18"/>
          <w:szCs w:val="18"/>
          <w:lang w:val="pt-PT"/>
        </w:rPr>
        <w:t>Compensaç</w:t>
      </w:r>
      <w:r w:rsidR="003C564E">
        <w:rPr>
          <w:color w:val="231F20"/>
          <w:sz w:val="18"/>
          <w:szCs w:val="18"/>
          <w:lang w:val="pt-PT"/>
        </w:rPr>
        <w:t>ã</w:t>
      </w:r>
      <w:r>
        <w:rPr>
          <w:color w:val="231F20"/>
          <w:sz w:val="18"/>
          <w:szCs w:val="18"/>
          <w:lang w:val="pt-PT"/>
        </w:rPr>
        <w:t>o</w:t>
      </w:r>
      <w:r w:rsidR="001E6EC6" w:rsidRPr="00036A8C">
        <w:rPr>
          <w:color w:val="231F20"/>
          <w:sz w:val="18"/>
          <w:szCs w:val="18"/>
          <w:lang w:val="pt-PT"/>
        </w:rPr>
        <w:t xml:space="preserve"> =</w:t>
      </w:r>
      <w:r w:rsidR="001E6EC6" w:rsidRPr="001E6EC6">
        <w:rPr>
          <w:sz w:val="18"/>
          <w:szCs w:val="18"/>
          <w:lang w:val="pt-PT"/>
        </w:rPr>
        <w:t xml:space="preserve"> </w:t>
      </w:r>
      <w:r w:rsidR="0021656A">
        <w:rPr>
          <w:sz w:val="18"/>
          <w:szCs w:val="18"/>
          <w:lang w:val="pt-PT"/>
        </w:rPr>
        <w:t xml:space="preserve">Consumo </w:t>
      </w:r>
      <w:r w:rsidR="008E03A7">
        <w:rPr>
          <w:sz w:val="18"/>
          <w:szCs w:val="18"/>
          <w:lang w:val="pt-PT"/>
        </w:rPr>
        <w:t>Estimado em Falta</w:t>
      </w:r>
      <w:r w:rsidR="001E6EC6" w:rsidRPr="001E6EC6">
        <w:rPr>
          <w:sz w:val="18"/>
          <w:szCs w:val="18"/>
          <w:lang w:val="pt-PT"/>
        </w:rPr>
        <w:t xml:space="preserve"> x </w:t>
      </w:r>
      <w:r w:rsidR="008F35D2" w:rsidRPr="00F70C1B">
        <w:rPr>
          <w:sz w:val="18"/>
          <w:szCs w:val="18"/>
          <w:lang w:val="pt-PT"/>
        </w:rPr>
        <w:t>Custo de Reposição</w:t>
      </w:r>
      <w:r w:rsidR="00980475" w:rsidRPr="00980475">
        <w:rPr>
          <w:lang w:val="pt-PT"/>
        </w:rPr>
        <w:t>.</w:t>
      </w:r>
      <w:r w:rsidR="001E6EC6" w:rsidRPr="001E6EC6">
        <w:rPr>
          <w:lang w:val="pt-PT"/>
        </w:rPr>
        <w:t xml:space="preserve"> </w:t>
      </w:r>
    </w:p>
    <w:p w14:paraId="12A7B5BD" w14:textId="77777777" w:rsidR="00426C1F" w:rsidRDefault="00426C1F" w:rsidP="00EE225F">
      <w:pPr>
        <w:tabs>
          <w:tab w:val="left" w:pos="567"/>
        </w:tabs>
        <w:ind w:left="100" w:right="-13"/>
        <w:jc w:val="both"/>
        <w:rPr>
          <w:color w:val="231F20"/>
          <w:sz w:val="18"/>
          <w:szCs w:val="18"/>
          <w:lang w:val="pt-PT"/>
        </w:rPr>
      </w:pPr>
    </w:p>
    <w:p w14:paraId="46F3C304" w14:textId="77777777" w:rsidR="008947DC" w:rsidRDefault="001E6EC6" w:rsidP="00EE225F">
      <w:pPr>
        <w:tabs>
          <w:tab w:val="left" w:pos="567"/>
        </w:tabs>
        <w:ind w:left="100" w:right="-13"/>
        <w:jc w:val="both"/>
        <w:rPr>
          <w:color w:val="231F20"/>
          <w:sz w:val="18"/>
          <w:szCs w:val="18"/>
          <w:lang w:val="pt-PT"/>
        </w:rPr>
      </w:pPr>
      <w:r w:rsidRPr="001E6EC6">
        <w:rPr>
          <w:color w:val="231F20"/>
          <w:sz w:val="18"/>
          <w:szCs w:val="18"/>
          <w:lang w:val="pt-PT"/>
        </w:rPr>
        <w:t>Sendo</w:t>
      </w:r>
    </w:p>
    <w:p w14:paraId="108D4281" w14:textId="75EE7575" w:rsidR="00BC5156" w:rsidRDefault="0021656A" w:rsidP="00EE225F">
      <w:pPr>
        <w:tabs>
          <w:tab w:val="left" w:pos="567"/>
        </w:tabs>
        <w:ind w:left="100" w:right="-13"/>
        <w:jc w:val="both"/>
        <w:rPr>
          <w:color w:val="231F20"/>
          <w:sz w:val="18"/>
          <w:szCs w:val="18"/>
          <w:lang w:val="pt-PT"/>
        </w:rPr>
      </w:pPr>
      <w:r w:rsidRPr="008912D4">
        <w:rPr>
          <w:i/>
          <w:color w:val="231F20"/>
          <w:sz w:val="18"/>
          <w:szCs w:val="18"/>
          <w:lang w:val="pt-PT"/>
        </w:rPr>
        <w:t xml:space="preserve">- </w:t>
      </w:r>
      <w:r w:rsidRPr="008912D4">
        <w:rPr>
          <w:color w:val="231F20"/>
          <w:sz w:val="18"/>
          <w:szCs w:val="18"/>
          <w:lang w:val="pt-PT"/>
        </w:rPr>
        <w:t xml:space="preserve">Consumo </w:t>
      </w:r>
      <w:r w:rsidR="008E03A7">
        <w:rPr>
          <w:color w:val="231F20"/>
          <w:sz w:val="18"/>
          <w:szCs w:val="18"/>
          <w:lang w:val="pt-PT"/>
        </w:rPr>
        <w:t>Estimado em Falta</w:t>
      </w:r>
      <w:r w:rsidRPr="008912D4">
        <w:rPr>
          <w:color w:val="231F20"/>
          <w:sz w:val="18"/>
          <w:szCs w:val="18"/>
          <w:lang w:val="pt-PT"/>
        </w:rPr>
        <w:t xml:space="preserve">: </w:t>
      </w:r>
      <w:r w:rsidR="001E6EC6" w:rsidRPr="008912D4">
        <w:rPr>
          <w:color w:val="231F20"/>
          <w:sz w:val="18"/>
          <w:szCs w:val="18"/>
          <w:lang w:val="pt-PT"/>
        </w:rPr>
        <w:t xml:space="preserve"> Consumo</w:t>
      </w:r>
      <w:r w:rsidR="00360B58">
        <w:rPr>
          <w:color w:val="231F20"/>
          <w:sz w:val="18"/>
          <w:szCs w:val="18"/>
          <w:lang w:val="pt-PT"/>
        </w:rPr>
        <w:t xml:space="preserve"> Contratado (segundo as Condiçoes Particulares), dividido entre os dias de </w:t>
      </w:r>
      <w:r w:rsidR="005D6746">
        <w:rPr>
          <w:color w:val="231F20"/>
          <w:sz w:val="18"/>
          <w:szCs w:val="18"/>
          <w:lang w:val="pt-PT"/>
        </w:rPr>
        <w:t>duração inicial prevista do</w:t>
      </w:r>
      <w:r w:rsidR="00360B58">
        <w:rPr>
          <w:color w:val="231F20"/>
          <w:sz w:val="18"/>
          <w:szCs w:val="18"/>
          <w:lang w:val="pt-PT"/>
        </w:rPr>
        <w:t xml:space="preserve"> Contrato, e multiplicado pelos dias que restam entre a data de </w:t>
      </w:r>
      <w:r w:rsidR="009139F0">
        <w:rPr>
          <w:color w:val="231F20"/>
          <w:sz w:val="18"/>
          <w:szCs w:val="18"/>
          <w:lang w:val="pt-PT"/>
        </w:rPr>
        <w:t xml:space="preserve">produção de efeitos </w:t>
      </w:r>
      <w:r w:rsidR="00360B58">
        <w:rPr>
          <w:color w:val="231F20"/>
          <w:sz w:val="18"/>
          <w:szCs w:val="18"/>
          <w:lang w:val="pt-PT"/>
        </w:rPr>
        <w:t xml:space="preserve">da </w:t>
      </w:r>
      <w:r w:rsidR="00675628">
        <w:rPr>
          <w:color w:val="231F20"/>
          <w:sz w:val="18"/>
          <w:szCs w:val="18"/>
          <w:lang w:val="pt-PT"/>
        </w:rPr>
        <w:t>cessação</w:t>
      </w:r>
      <w:r w:rsidR="00360B58">
        <w:rPr>
          <w:color w:val="231F20"/>
          <w:sz w:val="18"/>
          <w:szCs w:val="18"/>
          <w:lang w:val="pt-PT"/>
        </w:rPr>
        <w:t xml:space="preserve"> antecipada e a data</w:t>
      </w:r>
      <w:r w:rsidR="00544A34">
        <w:rPr>
          <w:color w:val="231F20"/>
          <w:sz w:val="18"/>
          <w:szCs w:val="18"/>
          <w:lang w:val="pt-PT"/>
        </w:rPr>
        <w:t xml:space="preserve"> prevista para o termo da duração inicial </w:t>
      </w:r>
      <w:r w:rsidR="00360B58">
        <w:rPr>
          <w:color w:val="231F20"/>
          <w:sz w:val="18"/>
          <w:szCs w:val="18"/>
          <w:lang w:val="pt-PT"/>
        </w:rPr>
        <w:t>do Contrato</w:t>
      </w:r>
      <w:r w:rsidRPr="008912D4">
        <w:rPr>
          <w:color w:val="231F20"/>
          <w:sz w:val="18"/>
          <w:szCs w:val="18"/>
          <w:lang w:val="pt-PT"/>
        </w:rPr>
        <w:t>.</w:t>
      </w:r>
    </w:p>
    <w:p w14:paraId="163CFE5F" w14:textId="2A00F9A5" w:rsidR="00426C1F" w:rsidRDefault="008912D4" w:rsidP="00EE225F">
      <w:pPr>
        <w:tabs>
          <w:tab w:val="left" w:pos="567"/>
        </w:tabs>
        <w:ind w:left="100" w:right="-13"/>
        <w:jc w:val="both"/>
        <w:rPr>
          <w:color w:val="231F20"/>
          <w:sz w:val="18"/>
          <w:szCs w:val="18"/>
          <w:lang w:val="pt-PT"/>
        </w:rPr>
      </w:pPr>
      <w:r>
        <w:rPr>
          <w:i/>
          <w:color w:val="231F20"/>
          <w:sz w:val="18"/>
          <w:szCs w:val="18"/>
          <w:lang w:val="pt-PT"/>
        </w:rPr>
        <w:t xml:space="preserve">- </w:t>
      </w:r>
      <w:r w:rsidR="008F35D2" w:rsidRPr="008912D4">
        <w:rPr>
          <w:color w:val="231F20"/>
          <w:sz w:val="18"/>
          <w:szCs w:val="18"/>
          <w:lang w:val="pt-PT"/>
        </w:rPr>
        <w:t>Custo de Reposição</w:t>
      </w:r>
      <w:r w:rsidR="001E6EC6">
        <w:rPr>
          <w:color w:val="231F20"/>
          <w:sz w:val="18"/>
          <w:szCs w:val="18"/>
          <w:lang w:val="pt-PT"/>
        </w:rPr>
        <w:t>:</w:t>
      </w:r>
      <w:r w:rsidR="00980475">
        <w:rPr>
          <w:color w:val="231F20"/>
          <w:sz w:val="18"/>
          <w:szCs w:val="18"/>
          <w:lang w:val="pt-PT"/>
        </w:rPr>
        <w:t xml:space="preserve"> </w:t>
      </w:r>
      <w:r w:rsidR="00C569C4">
        <w:rPr>
          <w:color w:val="231F20"/>
          <w:sz w:val="18"/>
          <w:szCs w:val="18"/>
          <w:lang w:val="pt-PT"/>
        </w:rPr>
        <w:t xml:space="preserve">o valor do Custo de Reposição será a diferença entre: (i) o </w:t>
      </w:r>
      <w:r w:rsidR="0021656A">
        <w:rPr>
          <w:color w:val="231F20"/>
          <w:sz w:val="18"/>
          <w:szCs w:val="18"/>
          <w:lang w:val="pt-PT"/>
        </w:rPr>
        <w:t>P</w:t>
      </w:r>
      <w:r w:rsidR="00C569C4">
        <w:rPr>
          <w:color w:val="231F20"/>
          <w:sz w:val="18"/>
          <w:szCs w:val="18"/>
          <w:lang w:val="pt-PT"/>
        </w:rPr>
        <w:t xml:space="preserve">reço </w:t>
      </w:r>
      <w:r w:rsidR="0021656A">
        <w:rPr>
          <w:color w:val="231F20"/>
          <w:sz w:val="18"/>
          <w:szCs w:val="18"/>
          <w:lang w:val="pt-PT"/>
        </w:rPr>
        <w:t>Fixo de Refer</w:t>
      </w:r>
      <w:r w:rsidR="003A1803">
        <w:rPr>
          <w:color w:val="231F20"/>
          <w:sz w:val="18"/>
          <w:szCs w:val="18"/>
          <w:lang w:val="pt-PT"/>
        </w:rPr>
        <w:t>ê</w:t>
      </w:r>
      <w:r w:rsidR="0021656A">
        <w:rPr>
          <w:color w:val="231F20"/>
          <w:sz w:val="18"/>
          <w:szCs w:val="18"/>
          <w:lang w:val="pt-PT"/>
        </w:rPr>
        <w:t>ncia estabelecido nas Condiç</w:t>
      </w:r>
      <w:r w:rsidR="003A1803">
        <w:rPr>
          <w:color w:val="231F20"/>
          <w:sz w:val="18"/>
          <w:szCs w:val="18"/>
          <w:lang w:val="pt-PT"/>
        </w:rPr>
        <w:t>õe</w:t>
      </w:r>
      <w:r w:rsidR="0021656A">
        <w:rPr>
          <w:color w:val="231F20"/>
          <w:sz w:val="18"/>
          <w:szCs w:val="18"/>
          <w:lang w:val="pt-PT"/>
        </w:rPr>
        <w:t>s Particulares</w:t>
      </w:r>
      <w:r w:rsidR="0021656A" w:rsidRPr="004A08A4">
        <w:rPr>
          <w:color w:val="231F20"/>
          <w:sz w:val="18"/>
          <w:szCs w:val="18"/>
          <w:lang w:val="pt-PT"/>
        </w:rPr>
        <w:t>,</w:t>
      </w:r>
      <w:r w:rsidR="0021656A">
        <w:rPr>
          <w:color w:val="231F20"/>
          <w:sz w:val="18"/>
          <w:szCs w:val="18"/>
          <w:lang w:val="pt-PT"/>
        </w:rPr>
        <w:t xml:space="preserve"> </w:t>
      </w:r>
      <w:r w:rsidR="00C569C4" w:rsidRPr="00980475">
        <w:rPr>
          <w:color w:val="231F20"/>
          <w:sz w:val="18"/>
          <w:szCs w:val="18"/>
          <w:lang w:val="pt-PT"/>
        </w:rPr>
        <w:t xml:space="preserve">e </w:t>
      </w:r>
      <w:r w:rsidR="00C569C4">
        <w:rPr>
          <w:color w:val="231F20"/>
          <w:sz w:val="18"/>
          <w:szCs w:val="18"/>
          <w:lang w:val="pt-PT"/>
        </w:rPr>
        <w:t xml:space="preserve">(ii) </w:t>
      </w:r>
      <w:r w:rsidR="00C569C4" w:rsidRPr="00980475">
        <w:rPr>
          <w:color w:val="231F20"/>
          <w:sz w:val="18"/>
          <w:szCs w:val="18"/>
          <w:lang w:val="pt-PT"/>
        </w:rPr>
        <w:t xml:space="preserve">o </w:t>
      </w:r>
      <w:r w:rsidR="00C569C4">
        <w:rPr>
          <w:color w:val="231F20"/>
          <w:sz w:val="18"/>
          <w:szCs w:val="18"/>
          <w:lang w:val="pt-PT"/>
        </w:rPr>
        <w:t>p</w:t>
      </w:r>
      <w:r w:rsidR="00C569C4" w:rsidRPr="00980475">
        <w:rPr>
          <w:color w:val="231F20"/>
          <w:sz w:val="18"/>
          <w:szCs w:val="18"/>
          <w:lang w:val="pt-PT"/>
        </w:rPr>
        <w:t>reço</w:t>
      </w:r>
      <w:r w:rsidR="00360B58">
        <w:rPr>
          <w:color w:val="231F20"/>
          <w:sz w:val="18"/>
          <w:szCs w:val="18"/>
          <w:lang w:val="pt-PT"/>
        </w:rPr>
        <w:t xml:space="preserve"> da matéria prima (eletricidade) </w:t>
      </w:r>
      <w:r w:rsidR="00360B58" w:rsidRPr="00980475">
        <w:rPr>
          <w:color w:val="231F20"/>
          <w:sz w:val="18"/>
          <w:szCs w:val="18"/>
          <w:lang w:val="pt-PT"/>
        </w:rPr>
        <w:t>no dia d</w:t>
      </w:r>
      <w:r w:rsidR="009139F0">
        <w:rPr>
          <w:color w:val="231F20"/>
          <w:sz w:val="18"/>
          <w:szCs w:val="18"/>
          <w:lang w:val="pt-PT"/>
        </w:rPr>
        <w:t xml:space="preserve">e produção de efeitos </w:t>
      </w:r>
      <w:r w:rsidR="00360B58">
        <w:rPr>
          <w:color w:val="231F20"/>
          <w:sz w:val="18"/>
          <w:szCs w:val="18"/>
          <w:lang w:val="pt-PT"/>
        </w:rPr>
        <w:t xml:space="preserve">da </w:t>
      </w:r>
      <w:r w:rsidR="00675628">
        <w:rPr>
          <w:color w:val="231F20"/>
          <w:sz w:val="18"/>
          <w:szCs w:val="18"/>
          <w:lang w:val="pt-PT"/>
        </w:rPr>
        <w:t>cessação</w:t>
      </w:r>
      <w:r w:rsidR="009139F0">
        <w:rPr>
          <w:color w:val="231F20"/>
          <w:sz w:val="18"/>
          <w:szCs w:val="18"/>
          <w:lang w:val="pt-PT"/>
        </w:rPr>
        <w:t xml:space="preserve"> </w:t>
      </w:r>
      <w:r w:rsidR="00360B58">
        <w:rPr>
          <w:color w:val="231F20"/>
          <w:sz w:val="18"/>
          <w:szCs w:val="18"/>
          <w:lang w:val="pt-PT"/>
        </w:rPr>
        <w:t>antecipada</w:t>
      </w:r>
      <w:r w:rsidR="004A08A4">
        <w:rPr>
          <w:color w:val="231F20"/>
          <w:sz w:val="18"/>
          <w:szCs w:val="18"/>
          <w:lang w:val="pt-PT"/>
        </w:rPr>
        <w:t xml:space="preserve"> do Contrato</w:t>
      </w:r>
      <w:r w:rsidR="00360B58">
        <w:rPr>
          <w:color w:val="231F20"/>
          <w:sz w:val="18"/>
          <w:szCs w:val="18"/>
          <w:lang w:val="pt-PT"/>
        </w:rPr>
        <w:t>, o qual será calculado com base aos preços de</w:t>
      </w:r>
      <w:r w:rsidR="00C569C4" w:rsidRPr="00980475">
        <w:rPr>
          <w:color w:val="231F20"/>
          <w:sz w:val="18"/>
          <w:szCs w:val="18"/>
          <w:lang w:val="pt-PT"/>
        </w:rPr>
        <w:t xml:space="preserve"> </w:t>
      </w:r>
      <w:r w:rsidR="00C569C4">
        <w:rPr>
          <w:color w:val="231F20"/>
          <w:sz w:val="18"/>
          <w:szCs w:val="18"/>
          <w:lang w:val="pt-PT"/>
        </w:rPr>
        <w:t>f</w:t>
      </w:r>
      <w:r w:rsidR="00C569C4" w:rsidRPr="00980475">
        <w:rPr>
          <w:color w:val="231F20"/>
          <w:sz w:val="18"/>
          <w:szCs w:val="18"/>
          <w:lang w:val="pt-PT"/>
        </w:rPr>
        <w:t xml:space="preserve">uturo do </w:t>
      </w:r>
      <w:r w:rsidR="00FB7E98">
        <w:rPr>
          <w:color w:val="231F20"/>
          <w:sz w:val="18"/>
          <w:szCs w:val="18"/>
          <w:lang w:val="pt-PT"/>
        </w:rPr>
        <w:t>OMIP</w:t>
      </w:r>
      <w:r w:rsidR="00C569C4" w:rsidRPr="00980475">
        <w:rPr>
          <w:color w:val="231F20"/>
          <w:sz w:val="18"/>
          <w:szCs w:val="18"/>
          <w:lang w:val="pt-PT"/>
        </w:rPr>
        <w:t xml:space="preserve"> </w:t>
      </w:r>
      <w:r w:rsidR="000910C4">
        <w:rPr>
          <w:color w:val="231F20"/>
          <w:sz w:val="18"/>
          <w:szCs w:val="18"/>
          <w:lang w:val="pt-PT"/>
        </w:rPr>
        <w:t>no momento da</w:t>
      </w:r>
      <w:r w:rsidR="005C01A2" w:rsidRPr="005C01A2">
        <w:rPr>
          <w:color w:val="231F20"/>
          <w:sz w:val="18"/>
          <w:szCs w:val="18"/>
          <w:lang w:val="pt-PT"/>
        </w:rPr>
        <w:t xml:space="preserve"> </w:t>
      </w:r>
      <w:r w:rsidR="005C01A2">
        <w:rPr>
          <w:color w:val="231F20"/>
          <w:sz w:val="18"/>
          <w:szCs w:val="18"/>
          <w:lang w:val="pt-PT"/>
        </w:rPr>
        <w:t>produção de efeitos</w:t>
      </w:r>
      <w:r w:rsidR="000910C4">
        <w:rPr>
          <w:color w:val="231F20"/>
          <w:sz w:val="18"/>
          <w:szCs w:val="18"/>
          <w:lang w:val="pt-PT"/>
        </w:rPr>
        <w:t xml:space="preserve"> </w:t>
      </w:r>
      <w:r w:rsidR="005C01A2">
        <w:rPr>
          <w:color w:val="231F20"/>
          <w:sz w:val="18"/>
          <w:szCs w:val="18"/>
          <w:lang w:val="pt-PT"/>
        </w:rPr>
        <w:t xml:space="preserve">da </w:t>
      </w:r>
      <w:r w:rsidR="00675628">
        <w:rPr>
          <w:color w:val="231F20"/>
          <w:sz w:val="18"/>
          <w:szCs w:val="18"/>
          <w:lang w:val="pt-PT"/>
        </w:rPr>
        <w:t>cessação</w:t>
      </w:r>
      <w:r w:rsidR="000910C4">
        <w:rPr>
          <w:color w:val="231F20"/>
          <w:sz w:val="18"/>
          <w:szCs w:val="18"/>
          <w:lang w:val="pt-PT"/>
        </w:rPr>
        <w:t xml:space="preserve"> antecipada. </w:t>
      </w:r>
      <w:r w:rsidR="001716C5">
        <w:rPr>
          <w:color w:val="231F20"/>
          <w:sz w:val="18"/>
          <w:szCs w:val="18"/>
          <w:lang w:val="pt-PT"/>
        </w:rPr>
        <w:t xml:space="preserve">Este preço </w:t>
      </w:r>
      <w:r w:rsidR="00360B58">
        <w:rPr>
          <w:color w:val="231F20"/>
          <w:sz w:val="18"/>
          <w:szCs w:val="18"/>
          <w:lang w:val="pt-PT"/>
        </w:rPr>
        <w:t xml:space="preserve">será comunicado pela Axpo ao Cliente nos dias posteriores à </w:t>
      </w:r>
      <w:r w:rsidR="0022563E">
        <w:rPr>
          <w:color w:val="231F20"/>
          <w:sz w:val="18"/>
          <w:szCs w:val="18"/>
          <w:lang w:val="pt-PT"/>
        </w:rPr>
        <w:t xml:space="preserve">produção de efeitos </w:t>
      </w:r>
      <w:r w:rsidR="00360B58">
        <w:rPr>
          <w:color w:val="231F20"/>
          <w:sz w:val="18"/>
          <w:szCs w:val="18"/>
          <w:lang w:val="pt-PT"/>
        </w:rPr>
        <w:t xml:space="preserve">da </w:t>
      </w:r>
      <w:r w:rsidR="00396DD5">
        <w:rPr>
          <w:color w:val="231F20"/>
          <w:sz w:val="18"/>
          <w:szCs w:val="18"/>
          <w:lang w:val="pt-PT"/>
        </w:rPr>
        <w:t>cessação</w:t>
      </w:r>
      <w:r w:rsidR="005C01A2">
        <w:rPr>
          <w:color w:val="231F20"/>
          <w:sz w:val="18"/>
          <w:szCs w:val="18"/>
          <w:lang w:val="pt-PT"/>
        </w:rPr>
        <w:t xml:space="preserve"> </w:t>
      </w:r>
      <w:r w:rsidR="00360B58">
        <w:rPr>
          <w:color w:val="231F20"/>
          <w:sz w:val="18"/>
          <w:szCs w:val="18"/>
          <w:lang w:val="pt-PT"/>
        </w:rPr>
        <w:t>antecipada</w:t>
      </w:r>
      <w:r w:rsidR="0021656A">
        <w:rPr>
          <w:color w:val="231F20"/>
          <w:sz w:val="18"/>
          <w:szCs w:val="18"/>
          <w:lang w:val="pt-PT"/>
        </w:rPr>
        <w:t>.</w:t>
      </w:r>
      <w:r w:rsidR="00903A30">
        <w:rPr>
          <w:color w:val="231F20"/>
          <w:sz w:val="18"/>
          <w:szCs w:val="18"/>
          <w:lang w:val="pt-PT"/>
        </w:rPr>
        <w:t xml:space="preserve"> </w:t>
      </w:r>
    </w:p>
    <w:p w14:paraId="3CF73C22" w14:textId="03BC8864" w:rsidR="004A08A4" w:rsidRPr="00CF7156" w:rsidRDefault="00903A30" w:rsidP="00EE225F">
      <w:pPr>
        <w:pStyle w:val="ListParagraph"/>
        <w:numPr>
          <w:ilvl w:val="1"/>
          <w:numId w:val="4"/>
        </w:numPr>
        <w:tabs>
          <w:tab w:val="left" w:pos="567"/>
        </w:tabs>
        <w:ind w:left="0" w:right="-13" w:firstLine="0"/>
        <w:jc w:val="both"/>
        <w:rPr>
          <w:rFonts w:ascii="Avenir-Light" w:hAnsi="Avenir-Light"/>
          <w:color w:val="231F20"/>
          <w:sz w:val="18"/>
          <w:szCs w:val="18"/>
          <w:lang w:val="pt-PT"/>
        </w:rPr>
      </w:pPr>
      <w:r w:rsidRPr="009B0344">
        <w:rPr>
          <w:color w:val="231F20"/>
          <w:sz w:val="18"/>
          <w:szCs w:val="18"/>
          <w:lang w:val="pt-PT"/>
        </w:rPr>
        <w:t xml:space="preserve">O </w:t>
      </w:r>
      <w:r w:rsidR="00C569C4" w:rsidRPr="009B0344">
        <w:rPr>
          <w:color w:val="231F20"/>
          <w:sz w:val="18"/>
          <w:szCs w:val="18"/>
          <w:lang w:val="pt-PT"/>
        </w:rPr>
        <w:t xml:space="preserve">valor do </w:t>
      </w:r>
      <w:r w:rsidR="00C61913" w:rsidRPr="009B0344">
        <w:rPr>
          <w:i/>
          <w:color w:val="231F20"/>
          <w:sz w:val="18"/>
          <w:szCs w:val="18"/>
          <w:lang w:val="pt-PT"/>
        </w:rPr>
        <w:t>Custo de Reposição</w:t>
      </w:r>
      <w:r w:rsidR="00C569C4" w:rsidRPr="009B0344">
        <w:rPr>
          <w:color w:val="231F20"/>
          <w:sz w:val="18"/>
          <w:szCs w:val="18"/>
          <w:lang w:val="pt-PT"/>
        </w:rPr>
        <w:t xml:space="preserve"> deve ser expresso em Euro/MWh</w:t>
      </w:r>
      <w:r w:rsidR="00165F7A">
        <w:rPr>
          <w:color w:val="231F20"/>
          <w:sz w:val="18"/>
          <w:szCs w:val="18"/>
          <w:lang w:val="pt-PT"/>
        </w:rPr>
        <w:t xml:space="preserve"> e não poderá ser inferior a</w:t>
      </w:r>
      <w:r w:rsidR="00136B9C">
        <w:rPr>
          <w:color w:val="231F20"/>
          <w:sz w:val="18"/>
          <w:szCs w:val="18"/>
          <w:lang w:val="pt-PT"/>
        </w:rPr>
        <w:t xml:space="preserve"> 0,005 </w:t>
      </w:r>
      <w:r w:rsidR="00136B9C">
        <w:rPr>
          <w:rFonts w:ascii="Arial" w:hAnsi="Arial" w:cs="Arial"/>
          <w:color w:val="231F20"/>
          <w:sz w:val="18"/>
          <w:szCs w:val="18"/>
          <w:lang w:val="pt-PT"/>
        </w:rPr>
        <w:t>€</w:t>
      </w:r>
      <w:r w:rsidR="00136B9C">
        <w:rPr>
          <w:color w:val="231F20"/>
          <w:sz w:val="18"/>
          <w:szCs w:val="18"/>
          <w:lang w:val="pt-PT"/>
        </w:rPr>
        <w:t>/kWh</w:t>
      </w:r>
      <w:r w:rsidR="00714D2D">
        <w:rPr>
          <w:color w:val="231F20"/>
          <w:sz w:val="18"/>
          <w:szCs w:val="18"/>
          <w:lang w:val="pt-PT"/>
        </w:rPr>
        <w:t>.</w:t>
      </w:r>
    </w:p>
    <w:p w14:paraId="1327A23F" w14:textId="0DE33F7F" w:rsidR="00566AA8" w:rsidRPr="00F70C1B" w:rsidRDefault="002A0D12" w:rsidP="00F70C1B">
      <w:pPr>
        <w:pStyle w:val="ListParagraph"/>
        <w:numPr>
          <w:ilvl w:val="1"/>
          <w:numId w:val="4"/>
        </w:numPr>
        <w:tabs>
          <w:tab w:val="left" w:pos="567"/>
        </w:tabs>
        <w:ind w:left="0" w:right="-13" w:firstLine="0"/>
        <w:jc w:val="both"/>
        <w:rPr>
          <w:color w:val="231F20"/>
          <w:sz w:val="18"/>
          <w:szCs w:val="18"/>
          <w:lang w:val="pt-PT"/>
        </w:rPr>
      </w:pPr>
      <w:r w:rsidRPr="006B304A">
        <w:rPr>
          <w:color w:val="231F20"/>
          <w:sz w:val="18"/>
          <w:szCs w:val="18"/>
          <w:lang w:val="pt-PT"/>
        </w:rPr>
        <w:t xml:space="preserve">A </w:t>
      </w:r>
      <w:r w:rsidR="009E61CB" w:rsidRPr="006B304A">
        <w:rPr>
          <w:color w:val="231F20"/>
          <w:sz w:val="18"/>
          <w:szCs w:val="18"/>
          <w:lang w:val="pt-PT"/>
        </w:rPr>
        <w:t xml:space="preserve">compensação </w:t>
      </w:r>
      <w:r w:rsidRPr="006B304A">
        <w:rPr>
          <w:color w:val="231F20"/>
          <w:sz w:val="18"/>
          <w:szCs w:val="18"/>
          <w:lang w:val="pt-PT"/>
        </w:rPr>
        <w:t xml:space="preserve">visará o </w:t>
      </w:r>
      <w:r w:rsidR="009E61CB" w:rsidRPr="006B304A">
        <w:rPr>
          <w:color w:val="231F20"/>
          <w:sz w:val="18"/>
          <w:szCs w:val="18"/>
          <w:lang w:val="pt-PT"/>
        </w:rPr>
        <w:t>ressarcimento da</w:t>
      </w:r>
      <w:r w:rsidR="00580580" w:rsidRPr="006B304A">
        <w:rPr>
          <w:color w:val="231F20"/>
          <w:sz w:val="18"/>
          <w:szCs w:val="18"/>
          <w:lang w:val="pt-PT"/>
        </w:rPr>
        <w:t xml:space="preserve">s perdas económicas </w:t>
      </w:r>
      <w:r w:rsidR="00343B79" w:rsidRPr="006B304A">
        <w:rPr>
          <w:color w:val="231F20"/>
          <w:sz w:val="18"/>
          <w:szCs w:val="18"/>
          <w:lang w:val="pt-PT"/>
        </w:rPr>
        <w:t xml:space="preserve">diretas </w:t>
      </w:r>
      <w:r w:rsidR="009E61CB" w:rsidRPr="006B304A">
        <w:rPr>
          <w:color w:val="231F20"/>
          <w:sz w:val="18"/>
          <w:szCs w:val="18"/>
          <w:lang w:val="pt-PT"/>
        </w:rPr>
        <w:t>sofridas pela A</w:t>
      </w:r>
      <w:r w:rsidR="00E74599">
        <w:rPr>
          <w:color w:val="231F20"/>
          <w:sz w:val="18"/>
          <w:szCs w:val="18"/>
          <w:lang w:val="pt-PT"/>
        </w:rPr>
        <w:t>xpo</w:t>
      </w:r>
      <w:r w:rsidR="009E61CB" w:rsidRPr="006B304A">
        <w:rPr>
          <w:color w:val="231F20"/>
          <w:sz w:val="18"/>
          <w:szCs w:val="18"/>
          <w:lang w:val="pt-PT"/>
        </w:rPr>
        <w:t xml:space="preserve"> em vir</w:t>
      </w:r>
      <w:r w:rsidR="00343B79" w:rsidRPr="006B304A">
        <w:rPr>
          <w:color w:val="231F20"/>
          <w:sz w:val="18"/>
          <w:szCs w:val="18"/>
          <w:lang w:val="pt-PT"/>
        </w:rPr>
        <w:t xml:space="preserve">tude da </w:t>
      </w:r>
      <w:r w:rsidR="00396DD5">
        <w:rPr>
          <w:color w:val="231F20"/>
          <w:sz w:val="18"/>
          <w:szCs w:val="18"/>
          <w:lang w:val="pt-PT"/>
        </w:rPr>
        <w:t>cessação</w:t>
      </w:r>
      <w:r w:rsidR="00343B79" w:rsidRPr="006B304A">
        <w:rPr>
          <w:color w:val="231F20"/>
          <w:sz w:val="18"/>
          <w:szCs w:val="18"/>
          <w:lang w:val="pt-PT"/>
        </w:rPr>
        <w:t xml:space="preserve"> antecipada do C</w:t>
      </w:r>
      <w:r w:rsidR="009E61CB" w:rsidRPr="006B304A">
        <w:rPr>
          <w:color w:val="231F20"/>
          <w:sz w:val="18"/>
          <w:szCs w:val="18"/>
          <w:lang w:val="pt-PT"/>
        </w:rPr>
        <w:t>ontrato</w:t>
      </w:r>
      <w:r w:rsidR="00AE3FD4" w:rsidRPr="006B304A">
        <w:rPr>
          <w:color w:val="231F20"/>
          <w:sz w:val="18"/>
          <w:szCs w:val="18"/>
          <w:lang w:val="pt-PT"/>
        </w:rPr>
        <w:t xml:space="preserve">, devendo incluir os custos de qualquer investimento ou </w:t>
      </w:r>
      <w:r w:rsidR="00830DD3" w:rsidRPr="006B304A">
        <w:rPr>
          <w:color w:val="231F20"/>
          <w:sz w:val="18"/>
          <w:szCs w:val="18"/>
          <w:lang w:val="pt-PT"/>
        </w:rPr>
        <w:t>serviços agrupados que já tenh</w:t>
      </w:r>
      <w:r w:rsidR="00343B79" w:rsidRPr="006B304A">
        <w:rPr>
          <w:color w:val="231F20"/>
          <w:sz w:val="18"/>
          <w:szCs w:val="18"/>
          <w:lang w:val="pt-PT"/>
        </w:rPr>
        <w:t>am sido prestados no âmbito do C</w:t>
      </w:r>
      <w:r w:rsidR="00830DD3" w:rsidRPr="006B304A">
        <w:rPr>
          <w:color w:val="231F20"/>
          <w:sz w:val="18"/>
          <w:szCs w:val="18"/>
          <w:lang w:val="pt-PT"/>
        </w:rPr>
        <w:t>ontrato</w:t>
      </w:r>
      <w:r w:rsidR="00D13579">
        <w:rPr>
          <w:color w:val="231F20"/>
          <w:sz w:val="18"/>
          <w:szCs w:val="18"/>
          <w:lang w:val="pt-PT"/>
        </w:rPr>
        <w:t>,</w:t>
      </w:r>
      <w:r w:rsidR="00C04500">
        <w:rPr>
          <w:color w:val="231F20"/>
          <w:sz w:val="18"/>
          <w:szCs w:val="18"/>
          <w:lang w:val="pt-PT"/>
        </w:rPr>
        <w:t xml:space="preserve"> </w:t>
      </w:r>
      <w:r w:rsidR="00C626D3">
        <w:rPr>
          <w:color w:val="231F20"/>
          <w:sz w:val="18"/>
          <w:szCs w:val="18"/>
          <w:lang w:val="pt-PT"/>
        </w:rPr>
        <w:t>podend</w:t>
      </w:r>
      <w:r w:rsidR="00576881">
        <w:rPr>
          <w:color w:val="231F20"/>
          <w:sz w:val="18"/>
          <w:szCs w:val="18"/>
          <w:lang w:val="pt-PT"/>
        </w:rPr>
        <w:t>o, por isso,</w:t>
      </w:r>
      <w:r w:rsidR="00576881" w:rsidDel="00C626D3">
        <w:rPr>
          <w:color w:val="231F20"/>
          <w:sz w:val="18"/>
          <w:szCs w:val="18"/>
          <w:lang w:val="pt-PT"/>
        </w:rPr>
        <w:t xml:space="preserve"> </w:t>
      </w:r>
      <w:r w:rsidR="00D13579">
        <w:rPr>
          <w:color w:val="231F20"/>
          <w:sz w:val="18"/>
          <w:szCs w:val="18"/>
          <w:lang w:val="pt-PT"/>
        </w:rPr>
        <w:t xml:space="preserve">acrescer </w:t>
      </w:r>
      <w:r w:rsidR="00810999">
        <w:rPr>
          <w:color w:val="231F20"/>
          <w:sz w:val="18"/>
          <w:szCs w:val="18"/>
          <w:lang w:val="pt-PT"/>
        </w:rPr>
        <w:t xml:space="preserve">outros montantes </w:t>
      </w:r>
      <w:r w:rsidR="00D13579">
        <w:rPr>
          <w:color w:val="231F20"/>
          <w:sz w:val="18"/>
          <w:szCs w:val="18"/>
          <w:lang w:val="pt-PT"/>
        </w:rPr>
        <w:t>aos montantes definidos nos números anterio</w:t>
      </w:r>
      <w:r w:rsidR="00C04500">
        <w:rPr>
          <w:color w:val="231F20"/>
          <w:sz w:val="18"/>
          <w:szCs w:val="18"/>
          <w:lang w:val="pt-PT"/>
        </w:rPr>
        <w:t>res</w:t>
      </w:r>
      <w:r w:rsidR="00946348">
        <w:rPr>
          <w:color w:val="231F20"/>
          <w:sz w:val="18"/>
          <w:szCs w:val="18"/>
          <w:lang w:val="pt-PT"/>
        </w:rPr>
        <w:t>, desde que devidamente</w:t>
      </w:r>
      <w:r w:rsidR="00B370EF">
        <w:rPr>
          <w:color w:val="231F20"/>
          <w:sz w:val="18"/>
          <w:szCs w:val="18"/>
          <w:lang w:val="pt-PT"/>
        </w:rPr>
        <w:t xml:space="preserve"> justificados</w:t>
      </w:r>
      <w:r w:rsidR="00426C1F" w:rsidRPr="00F70C1B">
        <w:rPr>
          <w:color w:val="231F20"/>
          <w:sz w:val="18"/>
          <w:szCs w:val="18"/>
          <w:lang w:val="pt-PT"/>
        </w:rPr>
        <w:t>.</w:t>
      </w:r>
    </w:p>
    <w:p w14:paraId="72880960" w14:textId="31908145" w:rsidR="000F214A" w:rsidRPr="003E12A0" w:rsidRDefault="007F0334" w:rsidP="00F70C1B">
      <w:pPr>
        <w:pStyle w:val="ListParagraph"/>
        <w:numPr>
          <w:ilvl w:val="1"/>
          <w:numId w:val="4"/>
        </w:numPr>
        <w:tabs>
          <w:tab w:val="left" w:pos="567"/>
        </w:tabs>
        <w:ind w:left="0" w:right="-13" w:firstLine="0"/>
        <w:jc w:val="both"/>
        <w:rPr>
          <w:color w:val="231F20"/>
          <w:sz w:val="18"/>
          <w:szCs w:val="18"/>
          <w:lang w:val="pt-PT"/>
        </w:rPr>
      </w:pPr>
      <w:r>
        <w:rPr>
          <w:color w:val="231F20"/>
          <w:sz w:val="18"/>
          <w:szCs w:val="18"/>
          <w:lang w:val="pt-PT"/>
        </w:rPr>
        <w:t xml:space="preserve">Para efeitos do disposto nos números anteriores, </w:t>
      </w:r>
      <w:r w:rsidR="002B7A38">
        <w:rPr>
          <w:color w:val="231F20"/>
          <w:sz w:val="18"/>
          <w:szCs w:val="18"/>
          <w:lang w:val="pt-PT"/>
        </w:rPr>
        <w:t xml:space="preserve">o preço da matéria prima (eletricidade) </w:t>
      </w:r>
      <w:r w:rsidR="002B7A38" w:rsidRPr="003E12A0">
        <w:rPr>
          <w:color w:val="231F20"/>
          <w:sz w:val="18"/>
          <w:szCs w:val="18"/>
          <w:lang w:val="pt-PT"/>
        </w:rPr>
        <w:t xml:space="preserve">no dia da </w:t>
      </w:r>
      <w:r w:rsidRPr="003E12A0">
        <w:rPr>
          <w:color w:val="231F20"/>
          <w:sz w:val="18"/>
          <w:szCs w:val="18"/>
          <w:lang w:val="pt-PT"/>
        </w:rPr>
        <w:t>produção de efeitos</w:t>
      </w:r>
      <w:r w:rsidR="002B7A38" w:rsidRPr="003E12A0">
        <w:rPr>
          <w:color w:val="231F20"/>
          <w:sz w:val="18"/>
          <w:szCs w:val="18"/>
          <w:lang w:val="pt-PT"/>
        </w:rPr>
        <w:t xml:space="preserve"> da </w:t>
      </w:r>
      <w:r w:rsidR="00396DD5">
        <w:rPr>
          <w:color w:val="231F20"/>
          <w:sz w:val="18"/>
          <w:szCs w:val="18"/>
          <w:lang w:val="pt-PT"/>
        </w:rPr>
        <w:t>cessação</w:t>
      </w:r>
      <w:r w:rsidR="002B7A38" w:rsidRPr="003E12A0">
        <w:rPr>
          <w:color w:val="231F20"/>
          <w:sz w:val="18"/>
          <w:szCs w:val="18"/>
          <w:lang w:val="pt-PT"/>
        </w:rPr>
        <w:t xml:space="preserve"> antecipada</w:t>
      </w:r>
      <w:r w:rsidR="00C94881" w:rsidRPr="003E12A0">
        <w:rPr>
          <w:color w:val="231F20"/>
          <w:sz w:val="18"/>
          <w:szCs w:val="18"/>
          <w:lang w:val="pt-PT"/>
        </w:rPr>
        <w:t xml:space="preserve">, </w:t>
      </w:r>
      <w:r w:rsidR="005C01A2" w:rsidRPr="003E12A0">
        <w:rPr>
          <w:color w:val="231F20"/>
          <w:sz w:val="18"/>
          <w:szCs w:val="18"/>
          <w:lang w:val="pt-PT"/>
        </w:rPr>
        <w:t xml:space="preserve">que </w:t>
      </w:r>
      <w:r w:rsidR="00C94881" w:rsidRPr="003E12A0">
        <w:rPr>
          <w:color w:val="231F20"/>
          <w:sz w:val="18"/>
          <w:szCs w:val="18"/>
          <w:lang w:val="pt-PT"/>
        </w:rPr>
        <w:t xml:space="preserve">corresponde à data em que é ativada a baixa pela </w:t>
      </w:r>
      <w:r w:rsidR="00B512C2" w:rsidRPr="00D71595">
        <w:rPr>
          <w:color w:val="231F20"/>
          <w:sz w:val="18"/>
          <w:szCs w:val="18"/>
          <w:lang w:val="pt-PT"/>
        </w:rPr>
        <w:t>ORD</w:t>
      </w:r>
      <w:r w:rsidR="00C94881" w:rsidRPr="003E12A0">
        <w:rPr>
          <w:color w:val="231F20"/>
          <w:sz w:val="18"/>
          <w:szCs w:val="18"/>
          <w:lang w:val="pt-PT"/>
        </w:rPr>
        <w:t>,</w:t>
      </w:r>
      <w:r w:rsidR="005C01A2" w:rsidRPr="003E12A0">
        <w:rPr>
          <w:color w:val="231F20"/>
          <w:sz w:val="18"/>
          <w:szCs w:val="18"/>
          <w:lang w:val="pt-PT"/>
        </w:rPr>
        <w:t xml:space="preserve"> </w:t>
      </w:r>
      <w:r w:rsidR="002B7A38" w:rsidRPr="003E12A0">
        <w:rPr>
          <w:color w:val="231F20"/>
          <w:sz w:val="18"/>
          <w:szCs w:val="18"/>
          <w:lang w:val="pt-PT"/>
        </w:rPr>
        <w:t xml:space="preserve">será calculado pela Axpo </w:t>
      </w:r>
      <w:r w:rsidRPr="003E12A0">
        <w:rPr>
          <w:color w:val="231F20"/>
          <w:sz w:val="18"/>
          <w:szCs w:val="18"/>
          <w:lang w:val="pt-PT"/>
        </w:rPr>
        <w:t>considerando</w:t>
      </w:r>
      <w:r w:rsidR="002B7A38" w:rsidRPr="003E12A0">
        <w:rPr>
          <w:color w:val="231F20"/>
          <w:sz w:val="18"/>
          <w:szCs w:val="18"/>
          <w:lang w:val="pt-PT"/>
        </w:rPr>
        <w:t xml:space="preserve"> </w:t>
      </w:r>
      <w:r w:rsidRPr="003E12A0">
        <w:rPr>
          <w:color w:val="231F20"/>
          <w:sz w:val="18"/>
          <w:szCs w:val="18"/>
          <w:lang w:val="pt-PT"/>
        </w:rPr>
        <w:t>a</w:t>
      </w:r>
      <w:r w:rsidR="002B7A38" w:rsidRPr="003E12A0">
        <w:rPr>
          <w:color w:val="231F20"/>
          <w:sz w:val="18"/>
          <w:szCs w:val="18"/>
          <w:lang w:val="pt-PT"/>
        </w:rPr>
        <w:t xml:space="preserve"> média aritmética dos Preços do Mercado de Futuros (OMIP) para o período entre o mês </w:t>
      </w:r>
      <w:r w:rsidR="009D03FE" w:rsidRPr="003E12A0">
        <w:rPr>
          <w:color w:val="231F20"/>
          <w:sz w:val="18"/>
          <w:szCs w:val="18"/>
          <w:lang w:val="pt-PT"/>
        </w:rPr>
        <w:t>seguinte à</w:t>
      </w:r>
      <w:r w:rsidR="002B7A38" w:rsidRPr="003E12A0">
        <w:rPr>
          <w:color w:val="231F20"/>
          <w:sz w:val="18"/>
          <w:szCs w:val="18"/>
          <w:lang w:val="pt-PT"/>
        </w:rPr>
        <w:t xml:space="preserve"> data de </w:t>
      </w:r>
      <w:r w:rsidRPr="003E12A0">
        <w:rPr>
          <w:color w:val="231F20"/>
          <w:sz w:val="18"/>
          <w:szCs w:val="18"/>
          <w:lang w:val="pt-PT"/>
        </w:rPr>
        <w:t xml:space="preserve">produção de efeitos </w:t>
      </w:r>
      <w:r w:rsidR="002B7A38" w:rsidRPr="003E12A0">
        <w:rPr>
          <w:color w:val="231F20"/>
          <w:sz w:val="18"/>
          <w:szCs w:val="18"/>
          <w:lang w:val="pt-PT"/>
        </w:rPr>
        <w:t xml:space="preserve">da resolução antecipada, e o mês </w:t>
      </w:r>
      <w:r w:rsidRPr="003E12A0">
        <w:rPr>
          <w:color w:val="231F20"/>
          <w:sz w:val="18"/>
          <w:szCs w:val="18"/>
          <w:lang w:val="pt-PT"/>
        </w:rPr>
        <w:t>correspondente</w:t>
      </w:r>
      <w:r w:rsidR="002B7A38" w:rsidRPr="003E12A0">
        <w:rPr>
          <w:color w:val="231F20"/>
          <w:sz w:val="18"/>
          <w:szCs w:val="18"/>
          <w:lang w:val="pt-PT"/>
        </w:rPr>
        <w:t xml:space="preserve"> </w:t>
      </w:r>
      <w:r w:rsidRPr="003E12A0">
        <w:rPr>
          <w:color w:val="231F20"/>
          <w:sz w:val="18"/>
          <w:szCs w:val="18"/>
          <w:lang w:val="pt-PT"/>
        </w:rPr>
        <w:t>à</w:t>
      </w:r>
      <w:r w:rsidR="002B7A38" w:rsidRPr="003E12A0">
        <w:rPr>
          <w:color w:val="231F20"/>
          <w:sz w:val="18"/>
          <w:szCs w:val="18"/>
          <w:lang w:val="pt-PT"/>
        </w:rPr>
        <w:t xml:space="preserve"> data</w:t>
      </w:r>
      <w:r w:rsidR="009F73CF" w:rsidRPr="003E12A0">
        <w:rPr>
          <w:color w:val="231F20"/>
          <w:sz w:val="18"/>
          <w:szCs w:val="18"/>
          <w:lang w:val="pt-PT"/>
        </w:rPr>
        <w:t xml:space="preserve"> </w:t>
      </w:r>
      <w:r w:rsidRPr="003E12A0">
        <w:rPr>
          <w:color w:val="231F20"/>
          <w:sz w:val="18"/>
          <w:szCs w:val="18"/>
          <w:lang w:val="pt-PT"/>
        </w:rPr>
        <w:t>prevista para o termo da duração inicial do Contrato, constante d</w:t>
      </w:r>
      <w:r w:rsidR="002B7A38" w:rsidRPr="003E12A0">
        <w:rPr>
          <w:color w:val="231F20"/>
          <w:sz w:val="18"/>
          <w:szCs w:val="18"/>
          <w:lang w:val="pt-PT"/>
        </w:rPr>
        <w:t>as Condições Particulares.</w:t>
      </w:r>
    </w:p>
    <w:p w14:paraId="67DC9472" w14:textId="77777777" w:rsidR="000F214A" w:rsidRPr="00D71595" w:rsidRDefault="000F214A" w:rsidP="00EE225F">
      <w:pPr>
        <w:tabs>
          <w:tab w:val="left" w:pos="567"/>
        </w:tabs>
        <w:ind w:right="-13"/>
        <w:jc w:val="both"/>
        <w:rPr>
          <w:color w:val="231F20"/>
          <w:sz w:val="18"/>
          <w:szCs w:val="18"/>
          <w:lang w:val="pt-PT"/>
        </w:rPr>
      </w:pPr>
    </w:p>
    <w:p w14:paraId="12886606" w14:textId="77777777" w:rsidR="004E20A6" w:rsidRDefault="004E20A6" w:rsidP="004E20A6">
      <w:pPr>
        <w:tabs>
          <w:tab w:val="left" w:pos="567"/>
        </w:tabs>
        <w:ind w:right="-13"/>
        <w:jc w:val="both"/>
        <w:rPr>
          <w:color w:val="231F20"/>
          <w:sz w:val="18"/>
          <w:szCs w:val="18"/>
          <w:lang w:val="pt-PT"/>
        </w:rPr>
      </w:pPr>
      <w:r>
        <w:rPr>
          <w:color w:val="231F20"/>
          <w:sz w:val="18"/>
          <w:szCs w:val="18"/>
          <w:lang w:val="pt-PT"/>
        </w:rPr>
        <w:t xml:space="preserve">Tais preços são publicados pelo OMIP OPERADOR DEL MERCADO IBÉRICO DE ENERGÍA - POLO PORTUGUES, S.A. no seu endereço de Internet localizado em </w:t>
      </w:r>
      <w:hyperlink r:id="rId20" w:history="1">
        <w:r>
          <w:rPr>
            <w:rStyle w:val="Hyperlink"/>
            <w:sz w:val="18"/>
            <w:szCs w:val="18"/>
            <w:lang w:val="pt-PT"/>
          </w:rPr>
          <w:t>http://www.omip.pt/</w:t>
        </w:r>
      </w:hyperlink>
      <w:r>
        <w:rPr>
          <w:color w:val="231F20"/>
          <w:sz w:val="18"/>
          <w:szCs w:val="18"/>
          <w:lang w:val="pt-PT"/>
        </w:rPr>
        <w:t xml:space="preserve">; se tais preços deixarem de ser publicados no referido endereço de Internet mas forem publicados pelo OMIP ou pela entidade que os substitui noutro endereço de Internet ou por qualquer outro meio, a partir desse momento os preços considerados serão os publicados nesse novo endereço de Internet ou por esse outro meio. </w:t>
      </w:r>
      <w:r w:rsidRPr="009B3FB7">
        <w:rPr>
          <w:color w:val="231F20"/>
          <w:sz w:val="18"/>
          <w:szCs w:val="18"/>
          <w:lang w:val="pt-PT"/>
        </w:rPr>
        <w:t>Se a Axpo tomar conhecimento de uma alteração no local ou meio de publicação dos Preços, notificará a outra parte nos 5 (cinco) dias úteis seguintes. Os preços serão arredondados até três casas decimais, recalculados de 0,0005 a 0,001.</w:t>
      </w:r>
    </w:p>
    <w:p w14:paraId="7F313520" w14:textId="77777777" w:rsidR="004E20A6" w:rsidRDefault="004E20A6" w:rsidP="004D3F9D">
      <w:pPr>
        <w:tabs>
          <w:tab w:val="left" w:pos="567"/>
        </w:tabs>
        <w:ind w:right="-13"/>
        <w:jc w:val="both"/>
        <w:rPr>
          <w:color w:val="231F20"/>
          <w:sz w:val="18"/>
          <w:szCs w:val="18"/>
          <w:lang w:val="pt-PT"/>
        </w:rPr>
      </w:pPr>
    </w:p>
    <w:p w14:paraId="3909C918" w14:textId="31AF46B4" w:rsidR="00223685" w:rsidRDefault="009A1C72" w:rsidP="00F70C1B">
      <w:pPr>
        <w:tabs>
          <w:tab w:val="left" w:pos="567"/>
        </w:tabs>
        <w:ind w:right="-13"/>
        <w:jc w:val="both"/>
        <w:rPr>
          <w:color w:val="231F20"/>
          <w:sz w:val="18"/>
          <w:szCs w:val="18"/>
          <w:lang w:val="pt-PT"/>
        </w:rPr>
      </w:pPr>
      <w:r w:rsidRPr="00D71595">
        <w:rPr>
          <w:color w:val="231F20"/>
          <w:sz w:val="18"/>
          <w:szCs w:val="18"/>
          <w:lang w:val="pt-PT"/>
        </w:rPr>
        <w:t xml:space="preserve">Caso </w:t>
      </w:r>
      <w:r w:rsidR="001C106E" w:rsidRPr="00D71595">
        <w:rPr>
          <w:color w:val="231F20"/>
          <w:sz w:val="18"/>
          <w:szCs w:val="18"/>
          <w:lang w:val="pt-PT"/>
        </w:rPr>
        <w:t>o</w:t>
      </w:r>
      <w:r w:rsidR="008624DE" w:rsidRPr="00D71595">
        <w:rPr>
          <w:color w:val="231F20"/>
          <w:sz w:val="18"/>
          <w:szCs w:val="18"/>
          <w:lang w:val="pt-PT"/>
        </w:rPr>
        <w:t xml:space="preserve"> OMIP</w:t>
      </w:r>
      <w:r w:rsidR="001C106E" w:rsidRPr="00D71595">
        <w:rPr>
          <w:color w:val="231F20"/>
          <w:sz w:val="18"/>
          <w:szCs w:val="18"/>
          <w:lang w:val="pt-PT"/>
        </w:rPr>
        <w:t xml:space="preserve"> não disponibilize uma </w:t>
      </w:r>
      <w:r w:rsidR="003E12A0" w:rsidRPr="00D71595">
        <w:rPr>
          <w:color w:val="231F20"/>
          <w:sz w:val="18"/>
          <w:szCs w:val="18"/>
          <w:lang w:val="pt-PT"/>
        </w:rPr>
        <w:t>c</w:t>
      </w:r>
      <w:r w:rsidR="001C106E" w:rsidRPr="00D71595">
        <w:rPr>
          <w:color w:val="231F20"/>
          <w:sz w:val="18"/>
          <w:szCs w:val="18"/>
          <w:lang w:val="pt-PT"/>
        </w:rPr>
        <w:t xml:space="preserve">otação </w:t>
      </w:r>
      <w:r w:rsidR="00A7565C" w:rsidRPr="00D71595">
        <w:rPr>
          <w:color w:val="231F20"/>
          <w:sz w:val="18"/>
          <w:szCs w:val="18"/>
          <w:lang w:val="pt-PT"/>
        </w:rPr>
        <w:t xml:space="preserve">correspondente </w:t>
      </w:r>
      <w:r w:rsidR="005C01A2" w:rsidRPr="00D71595">
        <w:rPr>
          <w:color w:val="231F20"/>
          <w:sz w:val="18"/>
          <w:szCs w:val="18"/>
          <w:lang w:val="pt-PT"/>
        </w:rPr>
        <w:t>ao</w:t>
      </w:r>
      <w:r w:rsidR="00132CC7" w:rsidRPr="00D71595">
        <w:rPr>
          <w:color w:val="231F20"/>
          <w:sz w:val="18"/>
          <w:szCs w:val="18"/>
          <w:lang w:val="pt-PT"/>
        </w:rPr>
        <w:t xml:space="preserve"> um período entre </w:t>
      </w:r>
      <w:r w:rsidR="005C01A2" w:rsidRPr="00D71595">
        <w:rPr>
          <w:color w:val="231F20"/>
          <w:sz w:val="18"/>
          <w:szCs w:val="18"/>
          <w:lang w:val="pt-PT"/>
        </w:rPr>
        <w:t xml:space="preserve">a data da produção de efeitos da </w:t>
      </w:r>
      <w:r w:rsidR="0017315D">
        <w:rPr>
          <w:color w:val="231F20"/>
          <w:sz w:val="18"/>
          <w:szCs w:val="18"/>
          <w:lang w:val="pt-PT"/>
        </w:rPr>
        <w:t>cessação</w:t>
      </w:r>
      <w:r w:rsidR="005C01A2" w:rsidRPr="00D71595">
        <w:rPr>
          <w:color w:val="231F20"/>
          <w:sz w:val="18"/>
          <w:szCs w:val="18"/>
          <w:lang w:val="pt-PT"/>
        </w:rPr>
        <w:t xml:space="preserve"> antecipada e a </w:t>
      </w:r>
      <w:r w:rsidR="003E12A0" w:rsidRPr="003E12A0">
        <w:rPr>
          <w:color w:val="231F20"/>
          <w:sz w:val="18"/>
          <w:szCs w:val="18"/>
          <w:lang w:val="pt-PT"/>
        </w:rPr>
        <w:t>data prevista para o termo da duração inicial do Contrato</w:t>
      </w:r>
      <w:r w:rsidR="003E12A0" w:rsidRPr="00D71595">
        <w:rPr>
          <w:color w:val="231F20"/>
          <w:sz w:val="18"/>
          <w:szCs w:val="18"/>
          <w:lang w:val="pt-PT"/>
        </w:rPr>
        <w:t xml:space="preserve">, </w:t>
      </w:r>
      <w:r w:rsidR="002B7A38" w:rsidRPr="00D71595">
        <w:rPr>
          <w:color w:val="231F20"/>
          <w:sz w:val="18"/>
          <w:szCs w:val="18"/>
          <w:lang w:val="pt-PT"/>
        </w:rPr>
        <w:t>a Axpo utilizar</w:t>
      </w:r>
      <w:r w:rsidR="003E12A0" w:rsidRPr="00D71595">
        <w:rPr>
          <w:color w:val="231F20"/>
          <w:sz w:val="18"/>
          <w:szCs w:val="18"/>
          <w:lang w:val="pt-PT"/>
        </w:rPr>
        <w:t>á</w:t>
      </w:r>
      <w:r w:rsidR="002B7A38" w:rsidRPr="00D71595">
        <w:rPr>
          <w:color w:val="231F20"/>
          <w:sz w:val="18"/>
          <w:szCs w:val="18"/>
          <w:lang w:val="pt-PT"/>
        </w:rPr>
        <w:t xml:space="preserve"> os produtos que </w:t>
      </w:r>
      <w:r w:rsidR="00404CE3" w:rsidRPr="00D71595">
        <w:rPr>
          <w:color w:val="231F20"/>
          <w:sz w:val="18"/>
          <w:szCs w:val="18"/>
          <w:lang w:val="pt-PT"/>
        </w:rPr>
        <w:t xml:space="preserve">disponibilizem a </w:t>
      </w:r>
      <w:r w:rsidR="00D71595" w:rsidRPr="00D71595">
        <w:rPr>
          <w:color w:val="231F20"/>
          <w:sz w:val="18"/>
          <w:szCs w:val="18"/>
          <w:lang w:val="pt-PT"/>
        </w:rPr>
        <w:t>cotação para</w:t>
      </w:r>
      <w:r w:rsidR="00ED200F" w:rsidRPr="00D71595">
        <w:rPr>
          <w:color w:val="231F20"/>
          <w:sz w:val="18"/>
          <w:szCs w:val="18"/>
          <w:lang w:val="pt-PT"/>
        </w:rPr>
        <w:t xml:space="preserve"> esses pe</w:t>
      </w:r>
      <w:r w:rsidR="003E12A0" w:rsidRPr="00D71595">
        <w:rPr>
          <w:color w:val="231F20"/>
          <w:sz w:val="18"/>
          <w:szCs w:val="18"/>
          <w:lang w:val="pt-PT"/>
        </w:rPr>
        <w:t>r</w:t>
      </w:r>
      <w:r w:rsidR="00ED200F" w:rsidRPr="00D71595">
        <w:rPr>
          <w:color w:val="231F20"/>
          <w:sz w:val="18"/>
          <w:szCs w:val="18"/>
          <w:lang w:val="pt-PT"/>
        </w:rPr>
        <w:t xml:space="preserve">íodos em falta, de forma a que seja </w:t>
      </w:r>
      <w:r w:rsidR="003E12A0" w:rsidRPr="00D71595">
        <w:rPr>
          <w:color w:val="231F20"/>
          <w:sz w:val="18"/>
          <w:szCs w:val="18"/>
          <w:lang w:val="pt-PT"/>
        </w:rPr>
        <w:t>feito</w:t>
      </w:r>
      <w:r w:rsidR="000E39F8" w:rsidRPr="00D71595">
        <w:rPr>
          <w:color w:val="231F20"/>
          <w:sz w:val="18"/>
          <w:szCs w:val="18"/>
          <w:lang w:val="pt-PT"/>
        </w:rPr>
        <w:t xml:space="preserve">, </w:t>
      </w:r>
      <w:r w:rsidR="002B7A38" w:rsidRPr="00D71595">
        <w:rPr>
          <w:color w:val="231F20"/>
          <w:sz w:val="18"/>
          <w:szCs w:val="18"/>
          <w:lang w:val="pt-PT"/>
        </w:rPr>
        <w:t>segundo as regras da Axpo</w:t>
      </w:r>
      <w:r w:rsidR="000E39F8" w:rsidRPr="00D71595">
        <w:rPr>
          <w:color w:val="231F20"/>
          <w:sz w:val="18"/>
          <w:szCs w:val="18"/>
          <w:lang w:val="pt-PT"/>
        </w:rPr>
        <w:t>,</w:t>
      </w:r>
      <w:r w:rsidR="003E12A0" w:rsidRPr="00D71595">
        <w:rPr>
          <w:color w:val="231F20"/>
          <w:sz w:val="18"/>
          <w:szCs w:val="18"/>
          <w:lang w:val="pt-PT"/>
        </w:rPr>
        <w:t xml:space="preserve"> </w:t>
      </w:r>
      <w:r w:rsidR="002B7A38" w:rsidRPr="00D71595">
        <w:rPr>
          <w:color w:val="231F20"/>
          <w:sz w:val="18"/>
          <w:szCs w:val="18"/>
          <w:lang w:val="pt-PT"/>
        </w:rPr>
        <w:t>um c</w:t>
      </w:r>
      <w:r w:rsidR="003E12A0" w:rsidRPr="00D71595">
        <w:rPr>
          <w:color w:val="231F20"/>
          <w:sz w:val="18"/>
          <w:szCs w:val="18"/>
          <w:lang w:val="pt-PT"/>
        </w:rPr>
        <w:t>á</w:t>
      </w:r>
      <w:r w:rsidR="002B7A38" w:rsidRPr="00D71595">
        <w:rPr>
          <w:color w:val="231F20"/>
          <w:sz w:val="18"/>
          <w:szCs w:val="18"/>
          <w:lang w:val="pt-PT"/>
        </w:rPr>
        <w:t>lculo o mais realista possível.</w:t>
      </w:r>
      <w:r w:rsidR="00066BEB">
        <w:rPr>
          <w:color w:val="231F20"/>
          <w:sz w:val="18"/>
          <w:szCs w:val="18"/>
          <w:lang w:val="pt-PT"/>
        </w:rPr>
        <w:t xml:space="preserve"> </w:t>
      </w:r>
    </w:p>
    <w:p w14:paraId="5A49788D" w14:textId="15B9D934" w:rsidR="003E40FE" w:rsidRPr="003E40FE" w:rsidRDefault="003E40FE" w:rsidP="00F70C1B">
      <w:pPr>
        <w:pStyle w:val="ListParagraph"/>
        <w:numPr>
          <w:ilvl w:val="1"/>
          <w:numId w:val="5"/>
        </w:numPr>
        <w:ind w:left="0" w:right="-13" w:firstLine="0"/>
        <w:jc w:val="both"/>
        <w:rPr>
          <w:color w:val="231F20"/>
          <w:sz w:val="18"/>
          <w:szCs w:val="18"/>
          <w:lang w:val="pt-PT"/>
        </w:rPr>
      </w:pPr>
      <w:r w:rsidRPr="003E40FE">
        <w:rPr>
          <w:color w:val="231F20"/>
          <w:sz w:val="18"/>
          <w:szCs w:val="18"/>
          <w:lang w:val="pt-PT"/>
        </w:rPr>
        <w:t>Para a</w:t>
      </w:r>
      <w:r w:rsidR="003D276B">
        <w:rPr>
          <w:color w:val="231F20"/>
          <w:sz w:val="18"/>
          <w:szCs w:val="18"/>
          <w:lang w:val="pt-PT"/>
        </w:rPr>
        <w:t xml:space="preserve"> modalidade</w:t>
      </w:r>
      <w:r w:rsidR="00157105">
        <w:rPr>
          <w:color w:val="231F20"/>
          <w:sz w:val="18"/>
          <w:szCs w:val="18"/>
          <w:lang w:val="pt-PT"/>
        </w:rPr>
        <w:t>s</w:t>
      </w:r>
      <w:r w:rsidR="003D276B">
        <w:rPr>
          <w:color w:val="231F20"/>
          <w:sz w:val="18"/>
          <w:szCs w:val="18"/>
          <w:lang w:val="pt-PT"/>
        </w:rPr>
        <w:t xml:space="preserve"> de contratação </w:t>
      </w:r>
      <w:r w:rsidR="00816E38">
        <w:rPr>
          <w:color w:val="231F20"/>
          <w:sz w:val="18"/>
          <w:szCs w:val="18"/>
          <w:lang w:val="pt-PT"/>
        </w:rPr>
        <w:t xml:space="preserve">em Preço </w:t>
      </w:r>
      <w:r w:rsidRPr="003E40FE">
        <w:rPr>
          <w:color w:val="231F20"/>
          <w:sz w:val="18"/>
          <w:szCs w:val="18"/>
          <w:lang w:val="pt-PT"/>
        </w:rPr>
        <w:t>Indexado que tenham um período de fidelização nos termos da cláusula 19 do RRC, a denúncia antecipada do Contrato pelo Cliente ou por resolução por iniciativa da A</w:t>
      </w:r>
      <w:r w:rsidR="002A2768">
        <w:rPr>
          <w:color w:val="231F20"/>
          <w:sz w:val="18"/>
          <w:szCs w:val="18"/>
          <w:lang w:val="pt-PT"/>
        </w:rPr>
        <w:t>xp</w:t>
      </w:r>
      <w:r w:rsidR="004D3199">
        <w:rPr>
          <w:color w:val="231F20"/>
          <w:sz w:val="18"/>
          <w:szCs w:val="18"/>
          <w:lang w:val="pt-PT"/>
        </w:rPr>
        <w:t>o</w:t>
      </w:r>
      <w:r w:rsidRPr="003E40FE">
        <w:rPr>
          <w:color w:val="231F20"/>
          <w:sz w:val="18"/>
          <w:szCs w:val="18"/>
          <w:lang w:val="pt-PT"/>
        </w:rPr>
        <w:t xml:space="preserve"> imputável ao Cliente, com base em qualquer um dos fundamentos previstos nos pontos iii.; iv.; v.; vi.; vii.; viii.; ix.; e x. da cláusula 13.1, constitui</w:t>
      </w:r>
      <w:r w:rsidR="00241C41">
        <w:rPr>
          <w:color w:val="231F20"/>
          <w:sz w:val="18"/>
          <w:szCs w:val="18"/>
          <w:lang w:val="pt-PT"/>
        </w:rPr>
        <w:t xml:space="preserve"> o Cliente</w:t>
      </w:r>
      <w:r w:rsidRPr="003E40FE">
        <w:rPr>
          <w:color w:val="231F20"/>
          <w:sz w:val="18"/>
          <w:szCs w:val="18"/>
          <w:lang w:val="pt-PT"/>
        </w:rPr>
        <w:t xml:space="preserve"> na obrigação de compensar a A</w:t>
      </w:r>
      <w:r w:rsidR="002A2768">
        <w:rPr>
          <w:color w:val="231F20"/>
          <w:sz w:val="18"/>
          <w:szCs w:val="18"/>
          <w:lang w:val="pt-PT"/>
        </w:rPr>
        <w:t>xpo</w:t>
      </w:r>
      <w:r w:rsidRPr="003E40FE">
        <w:rPr>
          <w:color w:val="231F20"/>
          <w:sz w:val="18"/>
          <w:szCs w:val="18"/>
          <w:lang w:val="pt-PT"/>
        </w:rPr>
        <w:t xml:space="preserve"> pela existência de uma contrapartida comercial para o Cliente associada a essa vinculação, nos termos da seguinte fórmula:</w:t>
      </w:r>
    </w:p>
    <w:p w14:paraId="4FA29D67" w14:textId="77777777" w:rsidR="003E40FE" w:rsidRDefault="003E40FE" w:rsidP="00F70C1B">
      <w:pPr>
        <w:pStyle w:val="ListParagraph"/>
        <w:tabs>
          <w:tab w:val="left" w:pos="567"/>
        </w:tabs>
        <w:ind w:left="0" w:right="-13"/>
        <w:jc w:val="both"/>
        <w:rPr>
          <w:color w:val="231F20"/>
          <w:sz w:val="18"/>
          <w:szCs w:val="18"/>
          <w:lang w:val="pt-PT"/>
        </w:rPr>
      </w:pPr>
      <w:r>
        <w:rPr>
          <w:color w:val="231F20"/>
          <w:sz w:val="18"/>
          <w:szCs w:val="18"/>
          <w:lang w:val="pt-PT"/>
        </w:rPr>
        <w:t>Compensação = Consumo realizado x Desconto aplicado</w:t>
      </w:r>
    </w:p>
    <w:p w14:paraId="2C7D4CA4" w14:textId="77777777" w:rsidR="003E40FE" w:rsidRDefault="003E40FE" w:rsidP="00F70C1B">
      <w:pPr>
        <w:tabs>
          <w:tab w:val="left" w:pos="567"/>
        </w:tabs>
        <w:ind w:right="-13"/>
        <w:jc w:val="both"/>
        <w:rPr>
          <w:color w:val="231F20"/>
          <w:sz w:val="18"/>
          <w:szCs w:val="18"/>
          <w:lang w:val="pt-PT"/>
        </w:rPr>
      </w:pPr>
    </w:p>
    <w:p w14:paraId="5DF1E959" w14:textId="4482F24C" w:rsidR="003E40FE" w:rsidRDefault="003E40FE" w:rsidP="00F70C1B">
      <w:pPr>
        <w:tabs>
          <w:tab w:val="left" w:pos="567"/>
        </w:tabs>
        <w:ind w:right="-13"/>
        <w:jc w:val="both"/>
        <w:rPr>
          <w:color w:val="231F20"/>
          <w:sz w:val="18"/>
          <w:szCs w:val="18"/>
          <w:lang w:val="pt-PT"/>
        </w:rPr>
      </w:pPr>
      <w:r w:rsidRPr="008912D4">
        <w:rPr>
          <w:color w:val="231F20"/>
          <w:sz w:val="18"/>
          <w:szCs w:val="18"/>
          <w:lang w:val="pt-PT"/>
        </w:rPr>
        <w:t xml:space="preserve">Consumo </w:t>
      </w:r>
      <w:r w:rsidR="00F70C1B">
        <w:rPr>
          <w:color w:val="231F20"/>
          <w:sz w:val="18"/>
          <w:szCs w:val="18"/>
          <w:lang w:val="pt-PT"/>
        </w:rPr>
        <w:t>r</w:t>
      </w:r>
      <w:r>
        <w:rPr>
          <w:color w:val="231F20"/>
          <w:sz w:val="18"/>
          <w:szCs w:val="18"/>
          <w:lang w:val="pt-PT"/>
        </w:rPr>
        <w:t>ealizado</w:t>
      </w:r>
      <w:r w:rsidRPr="008912D4">
        <w:rPr>
          <w:color w:val="231F20"/>
          <w:sz w:val="18"/>
          <w:szCs w:val="18"/>
          <w:lang w:val="pt-PT"/>
        </w:rPr>
        <w:t>:  Consumo</w:t>
      </w:r>
      <w:r>
        <w:rPr>
          <w:color w:val="231F20"/>
          <w:sz w:val="18"/>
          <w:szCs w:val="18"/>
          <w:lang w:val="pt-PT"/>
        </w:rPr>
        <w:t xml:space="preserve"> realizado</w:t>
      </w:r>
      <w:r w:rsidR="004C2AB1">
        <w:rPr>
          <w:color w:val="231F20"/>
          <w:sz w:val="18"/>
          <w:szCs w:val="18"/>
          <w:lang w:val="pt-PT"/>
        </w:rPr>
        <w:t xml:space="preserve"> pelo Cliente desde o inicio do Contrato</w:t>
      </w:r>
      <w:r>
        <w:rPr>
          <w:color w:val="231F20"/>
          <w:sz w:val="18"/>
          <w:szCs w:val="18"/>
          <w:lang w:val="pt-PT"/>
        </w:rPr>
        <w:t xml:space="preserve"> até </w:t>
      </w:r>
      <w:r w:rsidR="004C2AB1">
        <w:rPr>
          <w:color w:val="231F20"/>
          <w:sz w:val="18"/>
          <w:szCs w:val="18"/>
          <w:lang w:val="pt-PT"/>
        </w:rPr>
        <w:t>o momento da</w:t>
      </w:r>
      <w:r w:rsidR="004C2AB1" w:rsidRPr="005C01A2">
        <w:rPr>
          <w:color w:val="231F20"/>
          <w:sz w:val="18"/>
          <w:szCs w:val="18"/>
          <w:lang w:val="pt-PT"/>
        </w:rPr>
        <w:t xml:space="preserve"> </w:t>
      </w:r>
      <w:r w:rsidR="004C2AB1">
        <w:rPr>
          <w:color w:val="231F20"/>
          <w:sz w:val="18"/>
          <w:szCs w:val="18"/>
          <w:lang w:val="pt-PT"/>
        </w:rPr>
        <w:t>produção de efeitos da</w:t>
      </w:r>
      <w:r w:rsidR="00136B9C">
        <w:rPr>
          <w:color w:val="231F20"/>
          <w:sz w:val="18"/>
          <w:szCs w:val="18"/>
          <w:lang w:val="pt-PT"/>
        </w:rPr>
        <w:t xml:space="preserve"> </w:t>
      </w:r>
      <w:r w:rsidR="0017315D">
        <w:rPr>
          <w:color w:val="231F20"/>
          <w:sz w:val="18"/>
          <w:szCs w:val="18"/>
          <w:lang w:val="pt-PT"/>
        </w:rPr>
        <w:t>cessação</w:t>
      </w:r>
      <w:r w:rsidR="00136B9C">
        <w:rPr>
          <w:color w:val="231F20"/>
          <w:sz w:val="18"/>
          <w:szCs w:val="18"/>
          <w:lang w:val="pt-PT"/>
        </w:rPr>
        <w:t xml:space="preserve"> antecipada. Unidade: k</w:t>
      </w:r>
      <w:r w:rsidR="004C2AB1">
        <w:rPr>
          <w:color w:val="231F20"/>
          <w:sz w:val="18"/>
          <w:szCs w:val="18"/>
          <w:lang w:val="pt-PT"/>
        </w:rPr>
        <w:t>Wh.</w:t>
      </w:r>
    </w:p>
    <w:p w14:paraId="2491D6E5" w14:textId="77777777" w:rsidR="004C2AB1" w:rsidRDefault="004C2AB1" w:rsidP="00F70C1B">
      <w:pPr>
        <w:tabs>
          <w:tab w:val="left" w:pos="567"/>
        </w:tabs>
        <w:ind w:right="-13"/>
        <w:jc w:val="both"/>
        <w:rPr>
          <w:color w:val="231F20"/>
          <w:sz w:val="18"/>
          <w:szCs w:val="18"/>
          <w:lang w:val="pt-PT"/>
        </w:rPr>
      </w:pPr>
    </w:p>
    <w:p w14:paraId="06DDEBE9" w14:textId="44EE98F0" w:rsidR="008F3B93" w:rsidRDefault="004C2AB1" w:rsidP="00F70C1B">
      <w:pPr>
        <w:tabs>
          <w:tab w:val="left" w:pos="567"/>
        </w:tabs>
        <w:ind w:right="-13"/>
        <w:jc w:val="both"/>
        <w:rPr>
          <w:color w:val="231F20"/>
          <w:sz w:val="18"/>
          <w:szCs w:val="18"/>
          <w:lang w:val="pt-PT"/>
        </w:rPr>
      </w:pPr>
      <w:r>
        <w:rPr>
          <w:color w:val="231F20"/>
          <w:sz w:val="18"/>
          <w:szCs w:val="18"/>
          <w:lang w:val="pt-PT"/>
        </w:rPr>
        <w:t>Desconto aplicado: Desconto aplicado pe</w:t>
      </w:r>
      <w:r w:rsidR="008F3B93">
        <w:rPr>
          <w:color w:val="231F20"/>
          <w:sz w:val="18"/>
          <w:szCs w:val="18"/>
          <w:lang w:val="pt-PT"/>
        </w:rPr>
        <w:t>l</w:t>
      </w:r>
      <w:r>
        <w:rPr>
          <w:color w:val="231F20"/>
          <w:sz w:val="18"/>
          <w:szCs w:val="18"/>
          <w:lang w:val="pt-PT"/>
        </w:rPr>
        <w:t xml:space="preserve">a Axpo, estabelecido nas Condiçoes Particulares do Contrato. Unidade </w:t>
      </w:r>
      <w:r>
        <w:rPr>
          <w:rFonts w:ascii="Arial" w:hAnsi="Arial" w:cs="Arial"/>
          <w:color w:val="231F20"/>
          <w:sz w:val="18"/>
          <w:szCs w:val="18"/>
          <w:lang w:val="pt-PT"/>
        </w:rPr>
        <w:t>€</w:t>
      </w:r>
      <w:r>
        <w:rPr>
          <w:color w:val="231F20"/>
          <w:sz w:val="18"/>
          <w:szCs w:val="18"/>
          <w:lang w:val="pt-PT"/>
        </w:rPr>
        <w:t>/</w:t>
      </w:r>
      <w:r w:rsidR="005E47D6">
        <w:rPr>
          <w:color w:val="231F20"/>
          <w:sz w:val="18"/>
          <w:szCs w:val="18"/>
          <w:lang w:val="pt-PT"/>
        </w:rPr>
        <w:t>k</w:t>
      </w:r>
      <w:r>
        <w:rPr>
          <w:color w:val="231F20"/>
          <w:sz w:val="18"/>
          <w:szCs w:val="18"/>
          <w:lang w:val="pt-PT"/>
        </w:rPr>
        <w:t>Wh.</w:t>
      </w:r>
    </w:p>
    <w:p w14:paraId="0AAFFA20" w14:textId="623494B2" w:rsidR="008F3B93" w:rsidRDefault="008F3B93" w:rsidP="00F70C1B">
      <w:pPr>
        <w:pStyle w:val="ListParagraph"/>
        <w:numPr>
          <w:ilvl w:val="1"/>
          <w:numId w:val="5"/>
        </w:numPr>
        <w:tabs>
          <w:tab w:val="left" w:pos="567"/>
        </w:tabs>
        <w:spacing w:after="40"/>
        <w:ind w:left="0" w:right="-13" w:firstLine="0"/>
        <w:jc w:val="both"/>
        <w:rPr>
          <w:color w:val="231F20"/>
          <w:sz w:val="18"/>
          <w:szCs w:val="18"/>
          <w:lang w:val="pt-PT"/>
        </w:rPr>
      </w:pPr>
      <w:r w:rsidRPr="00D71595">
        <w:rPr>
          <w:color w:val="231F20"/>
          <w:sz w:val="18"/>
          <w:szCs w:val="18"/>
          <w:lang w:val="pt-PT"/>
        </w:rPr>
        <w:t>Sem prejuízo do montante resultan</w:t>
      </w:r>
      <w:r>
        <w:rPr>
          <w:color w:val="231F20"/>
          <w:sz w:val="18"/>
          <w:szCs w:val="18"/>
          <w:lang w:val="pt-PT"/>
        </w:rPr>
        <w:t>te da</w:t>
      </w:r>
      <w:r w:rsidR="00AC612F">
        <w:rPr>
          <w:color w:val="231F20"/>
          <w:sz w:val="18"/>
          <w:szCs w:val="18"/>
          <w:lang w:val="pt-PT"/>
        </w:rPr>
        <w:t xml:space="preserve"> fórmula prevista em 14.1 e 14.5</w:t>
      </w:r>
      <w:r>
        <w:rPr>
          <w:color w:val="231F20"/>
          <w:sz w:val="18"/>
          <w:szCs w:val="18"/>
          <w:lang w:val="pt-PT"/>
        </w:rPr>
        <w:t xml:space="preserve">, </w:t>
      </w:r>
      <w:r w:rsidRPr="006B304A">
        <w:rPr>
          <w:color w:val="231F20"/>
          <w:sz w:val="18"/>
          <w:szCs w:val="18"/>
          <w:lang w:val="pt-PT"/>
        </w:rPr>
        <w:t xml:space="preserve">o valor global da compensação será, em qualquer caso, no mínimo, de </w:t>
      </w:r>
      <w:r w:rsidR="00CA0A23">
        <w:rPr>
          <w:color w:val="231F20"/>
          <w:sz w:val="18"/>
          <w:szCs w:val="18"/>
          <w:lang w:val="pt-PT"/>
        </w:rPr>
        <w:t xml:space="preserve">€ </w:t>
      </w:r>
      <w:r w:rsidRPr="006B304A">
        <w:rPr>
          <w:color w:val="231F20"/>
          <w:sz w:val="18"/>
          <w:szCs w:val="18"/>
          <w:lang w:val="pt-PT"/>
        </w:rPr>
        <w:t>50</w:t>
      </w:r>
      <w:r w:rsidR="00CA0A23">
        <w:rPr>
          <w:color w:val="231F20"/>
          <w:sz w:val="18"/>
          <w:szCs w:val="18"/>
          <w:lang w:val="pt-PT"/>
        </w:rPr>
        <w:t xml:space="preserve"> (cinquenta)</w:t>
      </w:r>
      <w:r w:rsidRPr="006B304A">
        <w:rPr>
          <w:color w:val="231F20"/>
          <w:sz w:val="18"/>
          <w:szCs w:val="18"/>
          <w:lang w:val="pt-PT"/>
        </w:rPr>
        <w:t xml:space="preserve"> euros. </w:t>
      </w:r>
    </w:p>
    <w:p w14:paraId="48ECD2DC" w14:textId="178CF857" w:rsidR="007D2F5B" w:rsidRPr="006B304A" w:rsidRDefault="00D865FB" w:rsidP="00F70C1B">
      <w:pPr>
        <w:pStyle w:val="ListParagraph"/>
        <w:numPr>
          <w:ilvl w:val="1"/>
          <w:numId w:val="5"/>
        </w:numPr>
        <w:tabs>
          <w:tab w:val="left" w:pos="567"/>
        </w:tabs>
        <w:spacing w:after="40"/>
        <w:ind w:left="0" w:right="-13" w:firstLine="0"/>
        <w:jc w:val="both"/>
        <w:rPr>
          <w:rFonts w:ascii="Avenir-Light" w:hAnsi="Avenir-Light"/>
          <w:color w:val="231F20"/>
          <w:sz w:val="18"/>
          <w:szCs w:val="18"/>
          <w:lang w:val="pt-PT"/>
        </w:rPr>
      </w:pPr>
      <w:r>
        <w:rPr>
          <w:rFonts w:ascii="Avenir-Light" w:hAnsi="Avenir-Light"/>
          <w:color w:val="231F20"/>
          <w:sz w:val="18"/>
          <w:szCs w:val="18"/>
          <w:lang w:val="pt-PT"/>
        </w:rPr>
        <w:t>Às compensaç</w:t>
      </w:r>
      <w:r w:rsidR="004D2400">
        <w:rPr>
          <w:rFonts w:ascii="Avenir-Light" w:hAnsi="Avenir-Light"/>
          <w:color w:val="231F20"/>
          <w:sz w:val="18"/>
          <w:szCs w:val="18"/>
          <w:lang w:val="pt-PT"/>
        </w:rPr>
        <w:t>õ</w:t>
      </w:r>
      <w:r>
        <w:rPr>
          <w:rFonts w:ascii="Avenir-Light" w:hAnsi="Avenir-Light"/>
          <w:color w:val="231F20"/>
          <w:sz w:val="18"/>
          <w:szCs w:val="18"/>
          <w:lang w:val="pt-PT"/>
        </w:rPr>
        <w:t xml:space="preserve">es previstas </w:t>
      </w:r>
      <w:r w:rsidR="00CE53EC">
        <w:rPr>
          <w:rFonts w:ascii="Avenir-Light" w:hAnsi="Avenir-Light"/>
          <w:color w:val="231F20"/>
          <w:sz w:val="18"/>
          <w:szCs w:val="18"/>
          <w:lang w:val="pt-PT"/>
        </w:rPr>
        <w:t>nas cláusulas anteriores</w:t>
      </w:r>
      <w:r>
        <w:rPr>
          <w:rFonts w:ascii="Avenir-Light" w:hAnsi="Avenir-Light"/>
          <w:color w:val="231F20"/>
          <w:sz w:val="18"/>
          <w:szCs w:val="18"/>
          <w:lang w:val="pt-PT"/>
        </w:rPr>
        <w:t xml:space="preserve"> poderão acrescer outra</w:t>
      </w:r>
      <w:r w:rsidR="008E66DF">
        <w:rPr>
          <w:rFonts w:ascii="Avenir-Light" w:hAnsi="Avenir-Light"/>
          <w:color w:val="231F20"/>
          <w:sz w:val="18"/>
          <w:szCs w:val="18"/>
          <w:lang w:val="pt-PT"/>
        </w:rPr>
        <w:t>s,</w:t>
      </w:r>
      <w:r>
        <w:rPr>
          <w:rFonts w:ascii="Avenir-Light" w:hAnsi="Avenir-Light"/>
          <w:color w:val="231F20"/>
          <w:sz w:val="18"/>
          <w:szCs w:val="18"/>
          <w:lang w:val="pt-PT"/>
        </w:rPr>
        <w:t xml:space="preserve"> expressamente previstas nas Condições Particular</w:t>
      </w:r>
      <w:r w:rsidR="008E66DF">
        <w:rPr>
          <w:rFonts w:ascii="Avenir-Light" w:hAnsi="Avenir-Light"/>
          <w:color w:val="231F20"/>
          <w:sz w:val="18"/>
          <w:szCs w:val="18"/>
          <w:lang w:val="pt-PT"/>
        </w:rPr>
        <w:t>es</w:t>
      </w:r>
      <w:r>
        <w:rPr>
          <w:rFonts w:ascii="Avenir-Light" w:hAnsi="Avenir-Light"/>
          <w:color w:val="231F20"/>
          <w:sz w:val="18"/>
          <w:szCs w:val="18"/>
          <w:lang w:val="pt-PT"/>
        </w:rPr>
        <w:t xml:space="preserve"> e/ou em quaisquer </w:t>
      </w:r>
      <w:r w:rsidR="004D2400">
        <w:rPr>
          <w:rFonts w:ascii="Avenir-Light" w:hAnsi="Avenir-Light"/>
          <w:color w:val="231F20"/>
          <w:sz w:val="18"/>
          <w:szCs w:val="18"/>
          <w:lang w:val="pt-PT"/>
        </w:rPr>
        <w:t>a</w:t>
      </w:r>
      <w:r>
        <w:rPr>
          <w:rFonts w:ascii="Avenir-Light" w:hAnsi="Avenir-Light"/>
          <w:color w:val="231F20"/>
          <w:sz w:val="18"/>
          <w:szCs w:val="18"/>
          <w:lang w:val="pt-PT"/>
        </w:rPr>
        <w:t>nexo(s)</w:t>
      </w:r>
      <w:r w:rsidR="009D5A19">
        <w:rPr>
          <w:rFonts w:ascii="Avenir-Light" w:hAnsi="Avenir-Light"/>
          <w:color w:val="231F20"/>
          <w:sz w:val="18"/>
          <w:szCs w:val="18"/>
          <w:lang w:val="pt-PT"/>
        </w:rPr>
        <w:t xml:space="preserve"> </w:t>
      </w:r>
      <w:r>
        <w:rPr>
          <w:rFonts w:ascii="Avenir-Light" w:hAnsi="Avenir-Light"/>
          <w:color w:val="231F20"/>
          <w:sz w:val="18"/>
          <w:szCs w:val="18"/>
          <w:lang w:val="pt-PT"/>
        </w:rPr>
        <w:t>ao presente</w:t>
      </w:r>
      <w:r w:rsidR="006571F3">
        <w:rPr>
          <w:rFonts w:ascii="Avenir-Light" w:hAnsi="Avenir-Light"/>
          <w:color w:val="231F20"/>
          <w:sz w:val="18"/>
          <w:szCs w:val="18"/>
          <w:lang w:val="pt-PT"/>
        </w:rPr>
        <w:t xml:space="preserve"> C</w:t>
      </w:r>
      <w:r w:rsidR="000B7DBB">
        <w:rPr>
          <w:rFonts w:ascii="Avenir-Light" w:hAnsi="Avenir-Light"/>
          <w:color w:val="231F20"/>
          <w:sz w:val="18"/>
          <w:szCs w:val="18"/>
          <w:lang w:val="pt-PT"/>
        </w:rPr>
        <w:t>ontrato</w:t>
      </w:r>
      <w:r w:rsidR="00334C69">
        <w:rPr>
          <w:rFonts w:ascii="Avenir-Light" w:hAnsi="Avenir-Light"/>
          <w:color w:val="231F20"/>
          <w:sz w:val="18"/>
          <w:szCs w:val="18"/>
          <w:lang w:val="pt-PT"/>
        </w:rPr>
        <w:t xml:space="preserve">, designadamente </w:t>
      </w:r>
      <w:r w:rsidR="00C80CBA">
        <w:rPr>
          <w:rFonts w:ascii="Avenir-Light" w:hAnsi="Avenir-Light"/>
          <w:color w:val="231F20"/>
          <w:sz w:val="18"/>
          <w:szCs w:val="18"/>
          <w:lang w:val="pt-PT"/>
        </w:rPr>
        <w:t>em resultado da contratação de produtos adicionais</w:t>
      </w:r>
      <w:r w:rsidR="000B7DBB">
        <w:rPr>
          <w:rFonts w:ascii="Avenir-Light" w:hAnsi="Avenir-Light"/>
          <w:color w:val="231F20"/>
          <w:sz w:val="18"/>
          <w:szCs w:val="18"/>
          <w:lang w:val="pt-PT"/>
        </w:rPr>
        <w:t>.</w:t>
      </w:r>
    </w:p>
    <w:p w14:paraId="39449F6D" w14:textId="77777777" w:rsidR="00223171" w:rsidRDefault="00C52570" w:rsidP="00223171">
      <w:pPr>
        <w:pStyle w:val="Heading2"/>
        <w:numPr>
          <w:ilvl w:val="0"/>
          <w:numId w:val="4"/>
        </w:numPr>
        <w:spacing w:before="121"/>
        <w:ind w:left="426" w:right="-72" w:hanging="326"/>
        <w:jc w:val="both"/>
        <w:rPr>
          <w:color w:val="E00018"/>
          <w:sz w:val="18"/>
          <w:szCs w:val="18"/>
        </w:rPr>
      </w:pPr>
      <w:r w:rsidRPr="00036A8C">
        <w:rPr>
          <w:color w:val="E00018"/>
          <w:sz w:val="18"/>
          <w:szCs w:val="18"/>
        </w:rPr>
        <w:t>RECLAMAÇÕES, RESOLUÇÃO DE CONFLITOS.</w:t>
      </w:r>
    </w:p>
    <w:p w14:paraId="5974F3DA" w14:textId="0E504A72" w:rsidR="00223171" w:rsidRPr="00223171" w:rsidRDefault="00223171" w:rsidP="00223171">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As reclamações decorrentes deste Contrato podem ser apresentadas por escrito, por telefone ou pessoalmente nas instalações da Axpo, e deverão conter a identificação, a morada do local de consumo, o número de cliente, a descrição dos motivos da reclamação e outros elementos informativos que facilitem o seu tratamento. A Axpo deverá analisar e dar resposta às mesmas nos termos e prazos previstos no RRC, indicativamente em 15 (quinze) dias úteis.</w:t>
      </w:r>
    </w:p>
    <w:p w14:paraId="76BBE655" w14:textId="77777777" w:rsidR="00223171" w:rsidRPr="00F70C1B" w:rsidRDefault="00223171" w:rsidP="00223171">
      <w:pPr>
        <w:pStyle w:val="ListParagraph"/>
        <w:numPr>
          <w:ilvl w:val="1"/>
          <w:numId w:val="4"/>
        </w:numPr>
        <w:tabs>
          <w:tab w:val="left" w:pos="567"/>
        </w:tabs>
        <w:ind w:left="0" w:right="-13" w:firstLine="0"/>
        <w:jc w:val="both"/>
        <w:rPr>
          <w:color w:val="231F20"/>
          <w:sz w:val="18"/>
          <w:szCs w:val="18"/>
          <w:lang w:val="pt-PT"/>
        </w:rPr>
      </w:pPr>
      <w:r w:rsidRPr="00036A8C">
        <w:rPr>
          <w:color w:val="231F20"/>
          <w:sz w:val="18"/>
          <w:szCs w:val="18"/>
          <w:lang w:val="pt-PT"/>
        </w:rPr>
        <w:t>Sem prejuízo do recurso aos tribunais judiciais nos termos da lei ou a resolução extrajudicial de conflitos por entidades competentes, o Cliente e a Axpo acordam que quaisquer litígios deverão ser preferencialmente resolvidos por via negocial e acordo</w:t>
      </w:r>
      <w:r w:rsidRPr="00F70C1B">
        <w:rPr>
          <w:color w:val="231F20"/>
          <w:sz w:val="18"/>
          <w:szCs w:val="18"/>
          <w:lang w:val="pt-PT"/>
        </w:rPr>
        <w:t xml:space="preserve"> </w:t>
      </w:r>
      <w:r w:rsidRPr="00036A8C">
        <w:rPr>
          <w:color w:val="231F20"/>
          <w:sz w:val="18"/>
          <w:szCs w:val="18"/>
          <w:lang w:val="pt-PT"/>
        </w:rPr>
        <w:t>e envidarão os melhores esforços nesse</w:t>
      </w:r>
      <w:r w:rsidRPr="00F70C1B">
        <w:rPr>
          <w:color w:val="231F20"/>
          <w:sz w:val="18"/>
          <w:szCs w:val="18"/>
          <w:lang w:val="pt-PT"/>
        </w:rPr>
        <w:t xml:space="preserve"> </w:t>
      </w:r>
      <w:r w:rsidRPr="00036A8C">
        <w:rPr>
          <w:color w:val="231F20"/>
          <w:sz w:val="18"/>
          <w:szCs w:val="18"/>
          <w:lang w:val="pt-PT"/>
        </w:rPr>
        <w:t>sentido.</w:t>
      </w:r>
    </w:p>
    <w:p w14:paraId="1D15694A" w14:textId="5818F4A0" w:rsidR="00223171" w:rsidRPr="00223171" w:rsidRDefault="00223171" w:rsidP="00223171">
      <w:pPr>
        <w:pStyle w:val="ListParagraph"/>
        <w:numPr>
          <w:ilvl w:val="1"/>
          <w:numId w:val="4"/>
        </w:numPr>
        <w:tabs>
          <w:tab w:val="left" w:pos="567"/>
        </w:tabs>
        <w:ind w:left="0" w:right="-13" w:firstLine="0"/>
        <w:jc w:val="both"/>
        <w:rPr>
          <w:color w:val="231F20"/>
          <w:sz w:val="18"/>
          <w:szCs w:val="18"/>
          <w:lang w:val="pt-PT"/>
        </w:rPr>
      </w:pPr>
      <w:r w:rsidRPr="00036A8C">
        <w:rPr>
          <w:color w:val="231F20"/>
          <w:sz w:val="18"/>
          <w:szCs w:val="18"/>
          <w:lang w:val="pt-PT"/>
        </w:rPr>
        <w:t>O presente contrato rege-se pelas disposições da Lei portuguesa em conformidade</w:t>
      </w:r>
      <w:r w:rsidRPr="00F70C1B">
        <w:rPr>
          <w:color w:val="231F20"/>
          <w:sz w:val="18"/>
          <w:szCs w:val="18"/>
          <w:lang w:val="pt-PT"/>
        </w:rPr>
        <w:t xml:space="preserve"> </w:t>
      </w:r>
      <w:r w:rsidRPr="00036A8C">
        <w:rPr>
          <w:color w:val="231F20"/>
          <w:sz w:val="18"/>
          <w:szCs w:val="18"/>
          <w:lang w:val="pt-PT"/>
        </w:rPr>
        <w:t>com a cláusula 1</w:t>
      </w:r>
      <w:r>
        <w:rPr>
          <w:color w:val="231F20"/>
          <w:sz w:val="18"/>
          <w:szCs w:val="18"/>
          <w:lang w:val="pt-PT"/>
        </w:rPr>
        <w:t>8</w:t>
      </w:r>
      <w:r w:rsidRPr="00036A8C">
        <w:rPr>
          <w:color w:val="231F20"/>
          <w:sz w:val="18"/>
          <w:szCs w:val="18"/>
          <w:lang w:val="pt-PT"/>
        </w:rPr>
        <w:t xml:space="preserve"> do presente Contrato. Para dirimir todas as questões e litígios que </w:t>
      </w:r>
      <w:r>
        <w:rPr>
          <w:color w:val="231F20"/>
          <w:sz w:val="18"/>
          <w:szCs w:val="18"/>
          <w:lang w:val="pt-PT"/>
        </w:rPr>
        <w:t>decorram das obrigações emergentes</w:t>
      </w:r>
      <w:r w:rsidRPr="00036A8C">
        <w:rPr>
          <w:color w:val="231F20"/>
          <w:sz w:val="18"/>
          <w:szCs w:val="18"/>
          <w:lang w:val="pt-PT"/>
        </w:rPr>
        <w:t xml:space="preserve"> do presente contrato, as partes escolhem </w:t>
      </w:r>
      <w:r>
        <w:rPr>
          <w:color w:val="231F20"/>
          <w:sz w:val="18"/>
          <w:szCs w:val="18"/>
          <w:lang w:val="pt-PT"/>
        </w:rPr>
        <w:t xml:space="preserve">os tribunais judiciais do foro da Comarca </w:t>
      </w:r>
      <w:r w:rsidRPr="00036A8C">
        <w:rPr>
          <w:color w:val="231F20"/>
          <w:sz w:val="18"/>
          <w:szCs w:val="18"/>
          <w:lang w:val="pt-PT"/>
        </w:rPr>
        <w:t>d</w:t>
      </w:r>
      <w:r>
        <w:rPr>
          <w:color w:val="231F20"/>
          <w:sz w:val="18"/>
          <w:szCs w:val="18"/>
          <w:lang w:val="pt-PT"/>
        </w:rPr>
        <w:t>e Lisboa. As Partes podem ainda recorrer, por mútuo acordo, a meios alternativos de resolução de litígios.</w:t>
      </w:r>
    </w:p>
    <w:p w14:paraId="6F201317" w14:textId="556928AB" w:rsidR="00223171" w:rsidRDefault="00223171" w:rsidP="00223171">
      <w:pPr>
        <w:pStyle w:val="Heading2"/>
        <w:numPr>
          <w:ilvl w:val="0"/>
          <w:numId w:val="4"/>
        </w:numPr>
        <w:spacing w:before="121"/>
        <w:ind w:left="426" w:right="-72" w:hanging="326"/>
        <w:jc w:val="both"/>
        <w:rPr>
          <w:color w:val="E00018"/>
          <w:sz w:val="18"/>
          <w:szCs w:val="18"/>
        </w:rPr>
      </w:pPr>
      <w:r w:rsidRPr="00223171">
        <w:rPr>
          <w:color w:val="E00018"/>
          <w:sz w:val="18"/>
          <w:szCs w:val="18"/>
        </w:rPr>
        <w:t>DADOS PESSOAIS.</w:t>
      </w:r>
    </w:p>
    <w:p w14:paraId="3B4DA89B" w14:textId="77777777" w:rsidR="005F7367" w:rsidRPr="00223171"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Tratamento de dados pessoais: Por forma a dar cumprimento ao Regulamento Europeu de Proteção de Dados (“RGPD”) informamos que a Axpo utilizará os dados pessoais do Cliente com o fim de gerir a contratação do fornecimento de energia elétrica e de manter a relação contratual, e no caso se verificar a necessidade de aperfeiçoamento do contrato. Apenas poderão ter acesso aos dados pessoais do Cliente empresas terceiras que se encontrem contratualmente vinculadas a respeitarem a confidencialidade dos seus dados e a tratá-los unicamente de acordo com as instruções e a supervisão da Axpo. Os dados do Cliente serão transferidos para a empresa-mãe do Grupo Axpo, com sede na Suíça, na medida em que esta transferência for necessária para o cumprimento do presente contrato, em conformidade com o artigo 45 RGPD e a Decisão 2000/518/CE, nos termos da Diretiva 95/46/CE relativa ao nível idóneo de proteção dos dados pessoais na Suíça. A Axpo conservá os dados do Cliente numa base de dados própria, durante o tempo que seja necessário para a manutenção da relação contratual. O Cliente autoriza expressamente a Axpo a fornecer seus dados pessoais à empresa ORD, na medida em tal comunicação de dados seja necessária para formalizar o contrato de acesso à rede de distribuição.</w:t>
      </w:r>
    </w:p>
    <w:p w14:paraId="2D4A0B11" w14:textId="77777777" w:rsidR="005F7367" w:rsidRPr="00223171"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 xml:space="preserve">Após o término do contrato, os dados do Cliente manter-se-ão conservados durante três anos com a finalidade de serem envias ofertas de produtos similares aos contratados e que possam ser do interesse do Cliente, com base no seu perfil. A Axpo tem um interesse legítimo em manter os dados do Cliente com este objetivo e, ao implementar esta prática, teve em atenção a privacidade dos seus clientes. O Cliente pode contactar a Axpo para obter mais informações sobre o critério de ponderação entre a sua privacidade e os interesses legítimos da Axpo, podendo requerer em qualquer momento, após o término do contrato, que os seus dados não sejam utilizados com esta finalidade. Finalizado o período adicional anteriormente referido, ou antes, caso assim o tenha solicitado, os dados do Cliente apenas serão conservados para o cumprimento de obrigações legais ou para gerir possíveis reclamações relacionadas com o contrato, pelo que se manterão nos sistemas da Axpo exclusivamente à disposição de autoridades públicas e instituições judiciais e sem serem utilizados para nenhum outro fim durante o período exigido pela legislação correspondente. </w:t>
      </w:r>
    </w:p>
    <w:p w14:paraId="0C974CF7" w14:textId="77777777" w:rsidR="005F7367" w:rsidRPr="00223171"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Antes de proceder à contratação como Cliente, a Axpo realiza um perfil creditício para avaliar a solvência do Cliente através da informação proporcionada por empresas dedicadas à facilitação de informação empresarial e da própria informação que o Cliente</w:t>
      </w:r>
      <w:r w:rsidRPr="00223171" w:rsidDel="00CF7795">
        <w:rPr>
          <w:color w:val="231F20"/>
          <w:sz w:val="18"/>
          <w:szCs w:val="18"/>
          <w:lang w:val="pt-PT"/>
        </w:rPr>
        <w:t xml:space="preserve"> </w:t>
      </w:r>
      <w:r w:rsidRPr="00223171">
        <w:rPr>
          <w:color w:val="231F20"/>
          <w:sz w:val="18"/>
          <w:szCs w:val="18"/>
          <w:lang w:val="pt-PT"/>
        </w:rPr>
        <w:t>proporcionará à Axpo. Em função do resultado desta análise a Axpo tomará a decisão final sobre a contratação seja concluída, a Axpo realizará processo idêntico. O objetivo final deste processo é garantir que a Axpo dispõe de uma carteira de clientes com solidez financeira para garantir a solvência da Axpo a longo prazo. Caso a contratação seja concluída, a Axpo realiará processo idêntico com caráter prévio à renovação do contrato. O Cliente poderá exercer o o direito de acesso aos seus dados pessoais para conhecer os dados pessoais que estamos a utilizar e obter uma cópia dos mesmos, podendo solicitar a retificação dos dados em qualquer momento, caso algum dos dados proporcionados não seja correto ou tenha sofrido alguma alteração ao longo do processo de contratação ou durante o contrato. O Cliente também pode pedir a supressão dos seus dados quando estes já não sejam necessários para os objetivos acima referidos ou quando considerar que os seus dados estão a ser utilizados de uma forma ilícita. Pode, igualmente, exercer o seu direito à limitação do tratamento, para que os seus dados fiquem provisoriamente bloqueados, quando considerar que o tratamento não é lícito mas não quer que os dados sejam suprimidos, ou quando precisar destes dados para a formulação, o exercício ou a defesa de reclamações. Por último, o Cliente pode solicitar a entrega dos dados num formato estruturado, de uso comum e de leitura mecânica, ou solicitar que esses dados sejam transferidos para outra empresa. Pode exercer estes direitos através de qualquer um dos mecanismos de contacto indicados no presente contrato (</w:t>
      </w:r>
      <w:hyperlink r:id="rId21" w:history="1">
        <w:r w:rsidRPr="00123946">
          <w:rPr>
            <w:color w:val="231F20"/>
            <w:lang w:val="pt-BR"/>
          </w:rPr>
          <w:t>protecciondedatos@axpo.com</w:t>
        </w:r>
      </w:hyperlink>
      <w:r w:rsidRPr="00223171">
        <w:rPr>
          <w:color w:val="231F20"/>
          <w:sz w:val="18"/>
          <w:szCs w:val="18"/>
          <w:lang w:val="pt-PT"/>
        </w:rPr>
        <w:t xml:space="preserve">). </w:t>
      </w:r>
    </w:p>
    <w:p w14:paraId="237065A4" w14:textId="77777777" w:rsidR="005F7367" w:rsidRPr="00223171"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Caso o Cliente considere que a Axpo cometeu alguma infração das normas de proteção de dados, poderá apresentar uma reclamação junto da Agência de Proteção de Dados ou pode contactar o Delegado de Proteção de Dados (</w:t>
      </w:r>
      <w:hyperlink r:id="rId22" w:history="1">
        <w:r w:rsidRPr="00123946">
          <w:rPr>
            <w:color w:val="231F20"/>
            <w:lang w:val="pt-BR"/>
          </w:rPr>
          <w:t>DPO.Iberia@axpo.com</w:t>
        </w:r>
      </w:hyperlink>
      <w:r w:rsidRPr="00223171">
        <w:rPr>
          <w:color w:val="231F20"/>
          <w:sz w:val="18"/>
          <w:szCs w:val="18"/>
          <w:lang w:val="pt-PT"/>
        </w:rPr>
        <w:t xml:space="preserve"> ), a quem poderá colocar dúvidas. </w:t>
      </w:r>
    </w:p>
    <w:p w14:paraId="29F80A1D" w14:textId="77777777" w:rsidR="005F7367" w:rsidRPr="00223171"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O Cliente deverá comunicar à Axpo, através de carta registada com aviso de recepção e no prazo de 30 (trinta) dias a contar da data da alteração, qualquer alteração dos elementos constantes do Contrato relativos a identificação, residência ou sede do Cliente, devendo ainda este apresentar comprovativos da alteração verificada, quando tal lhe for solicitado pela Axpo</w:t>
      </w:r>
    </w:p>
    <w:p w14:paraId="3E4A167E" w14:textId="7A804215" w:rsidR="005F7367" w:rsidRPr="005F7367" w:rsidRDefault="005F7367" w:rsidP="005F7367">
      <w:pPr>
        <w:pStyle w:val="ListParagraph"/>
        <w:numPr>
          <w:ilvl w:val="1"/>
          <w:numId w:val="4"/>
        </w:numPr>
        <w:tabs>
          <w:tab w:val="left" w:pos="567"/>
        </w:tabs>
        <w:ind w:left="0" w:right="-13" w:firstLine="0"/>
        <w:jc w:val="both"/>
        <w:rPr>
          <w:color w:val="231F20"/>
          <w:sz w:val="18"/>
          <w:szCs w:val="18"/>
          <w:lang w:val="pt-PT"/>
        </w:rPr>
      </w:pPr>
      <w:r w:rsidRPr="00223171">
        <w:rPr>
          <w:color w:val="231F20"/>
          <w:sz w:val="18"/>
          <w:szCs w:val="18"/>
          <w:lang w:val="pt-PT"/>
        </w:rPr>
        <w:t>Tratamento de dados pessoais de representantes de empresas: A Axpo e o Cliente obrigam-se a cumprir o RGPD. Os dados de caráter pessoal dos empregados, agentes ou colaboradores que cada uma das partes venha a entregar à outra serão, única e exclusivamente, os estritamente necessários para a manutenção da relação contratual e apenas poderão ser utilizados pela outra parte para o cumprimento dos fins do contrato e durante o período de vigência do mesmo. Uma vez terminada a relação contratual, os dados só poderão ser conservados e utilizados para dar cumprimento às obrigações legais. É expressamente proibida à Axpo e ao Cliente a cessão a terceiros dos dados pessoais obtidos conforme o previsto no presente item, exceto nos casos em que a transferência seja necessária para a execução do contrato ou para dar cumprimento a uma obrigação legal. As pessoas às quais se refiram esses dados podem exercer os seus direitos de acesso, retificação, supressão, limitação do tratamento e portabilidade perante a outra parte, e poderão apresentar uma reclamação junto da Agência de Proteção de Dados devido a qualquer violação das normas de proteção de dados que seja imputável à outra parte. Na medida em que, com o fim de cumprir o estipulado no Contrato, alguma das partes requeira o acesso e tratamento de dados pessoais dos quais é responsável a contraparte, as Partes comprometem-se a dar cumprimento às disposições do RGPD, assinando um acordo de pedido de tratamento, que se incorporará como Anexo ao presente documento com o correspondente número ordinal, caso fosse necessario.</w:t>
      </w:r>
    </w:p>
    <w:p w14:paraId="7AA24BE5" w14:textId="71F6542A" w:rsidR="005F7367" w:rsidRDefault="005F7367" w:rsidP="00223171">
      <w:pPr>
        <w:pStyle w:val="Heading2"/>
        <w:numPr>
          <w:ilvl w:val="0"/>
          <w:numId w:val="4"/>
        </w:numPr>
        <w:spacing w:before="121"/>
        <w:ind w:left="426" w:right="-72" w:hanging="326"/>
        <w:jc w:val="both"/>
        <w:rPr>
          <w:color w:val="E00018"/>
          <w:sz w:val="18"/>
          <w:szCs w:val="18"/>
        </w:rPr>
      </w:pPr>
      <w:r>
        <w:rPr>
          <w:color w:val="E00018"/>
          <w:sz w:val="18"/>
          <w:szCs w:val="18"/>
        </w:rPr>
        <w:t>NOTIFICAÇ</w:t>
      </w:r>
      <w:r w:rsidRPr="00036A8C">
        <w:rPr>
          <w:color w:val="E00018"/>
          <w:sz w:val="18"/>
          <w:szCs w:val="18"/>
        </w:rPr>
        <w:t>ÕES</w:t>
      </w:r>
      <w:r>
        <w:rPr>
          <w:color w:val="E00018"/>
          <w:sz w:val="18"/>
          <w:szCs w:val="18"/>
        </w:rPr>
        <w:t xml:space="preserve"> </w:t>
      </w:r>
      <w:r w:rsidRPr="00036A8C">
        <w:rPr>
          <w:color w:val="E00018"/>
          <w:sz w:val="18"/>
          <w:szCs w:val="18"/>
        </w:rPr>
        <w:t>E RECLAMAÇÕES</w:t>
      </w:r>
      <w:r>
        <w:rPr>
          <w:color w:val="E00018"/>
          <w:sz w:val="18"/>
          <w:szCs w:val="18"/>
        </w:rPr>
        <w:t>.</w:t>
      </w:r>
    </w:p>
    <w:p w14:paraId="4CFA1E4B" w14:textId="77777777" w:rsidR="005F7367" w:rsidRPr="005F7367" w:rsidRDefault="005F7367" w:rsidP="005F7367">
      <w:pPr>
        <w:pStyle w:val="ListParagraph"/>
        <w:numPr>
          <w:ilvl w:val="1"/>
          <w:numId w:val="4"/>
        </w:numPr>
        <w:tabs>
          <w:tab w:val="left" w:pos="567"/>
        </w:tabs>
        <w:ind w:left="0" w:right="-13" w:firstLine="0"/>
        <w:jc w:val="both"/>
        <w:rPr>
          <w:color w:val="231F20"/>
          <w:sz w:val="18"/>
          <w:szCs w:val="18"/>
          <w:lang w:val="pt-PT"/>
        </w:rPr>
      </w:pPr>
      <w:r w:rsidRPr="005F7367">
        <w:rPr>
          <w:color w:val="231F20"/>
          <w:sz w:val="18"/>
          <w:szCs w:val="18"/>
          <w:lang w:val="pt-PT"/>
        </w:rPr>
        <w:t xml:space="preserve">Todas </w:t>
      </w:r>
      <w:r w:rsidRPr="00036A8C">
        <w:rPr>
          <w:color w:val="231F20"/>
          <w:sz w:val="18"/>
          <w:szCs w:val="18"/>
          <w:lang w:val="pt-PT"/>
        </w:rPr>
        <w:t>as notificações e/ou comunicações previstas no presente Contrato serão efetuadas pela Axpo</w:t>
      </w:r>
      <w:r>
        <w:rPr>
          <w:color w:val="231F20"/>
          <w:sz w:val="18"/>
          <w:szCs w:val="18"/>
          <w:lang w:val="pt-PT"/>
        </w:rPr>
        <w:t xml:space="preserve"> </w:t>
      </w:r>
      <w:r w:rsidRPr="00036A8C">
        <w:rPr>
          <w:color w:val="231F20"/>
          <w:sz w:val="18"/>
          <w:szCs w:val="18"/>
          <w:lang w:val="pt-PT"/>
        </w:rPr>
        <w:t xml:space="preserve">mediante </w:t>
      </w:r>
      <w:r w:rsidRPr="005F7367">
        <w:rPr>
          <w:color w:val="231F20"/>
          <w:sz w:val="18"/>
          <w:szCs w:val="18"/>
          <w:lang w:val="pt-PT"/>
        </w:rPr>
        <w:t>notificação escrita,</w:t>
      </w:r>
      <w:r w:rsidRPr="00036A8C">
        <w:rPr>
          <w:color w:val="231F20"/>
          <w:sz w:val="18"/>
          <w:szCs w:val="18"/>
          <w:lang w:val="pt-PT"/>
        </w:rPr>
        <w:t xml:space="preserve"> a depender da situação em concreto, pela forma que esta entenda mais expedita, nomeadamente, por via postal, via fax ou via internet por e-mail,</w:t>
      </w:r>
      <w:r>
        <w:rPr>
          <w:color w:val="231F20"/>
          <w:sz w:val="18"/>
          <w:szCs w:val="18"/>
          <w:lang w:val="pt-PT"/>
        </w:rPr>
        <w:t xml:space="preserve"> ou sms</w:t>
      </w:r>
      <w:r w:rsidRPr="0029411A">
        <w:rPr>
          <w:color w:val="231F20"/>
          <w:sz w:val="18"/>
          <w:szCs w:val="18"/>
          <w:lang w:val="pt-PT"/>
        </w:rPr>
        <w:t>,</w:t>
      </w:r>
      <w:r w:rsidRPr="00036A8C">
        <w:rPr>
          <w:color w:val="231F20"/>
          <w:sz w:val="18"/>
          <w:szCs w:val="18"/>
          <w:lang w:val="pt-PT"/>
        </w:rPr>
        <w:t xml:space="preserve"> para a(s) morada(s) </w:t>
      </w:r>
      <w:r>
        <w:rPr>
          <w:color w:val="231F20"/>
          <w:sz w:val="18"/>
          <w:szCs w:val="18"/>
          <w:lang w:val="pt-PT"/>
        </w:rPr>
        <w:t xml:space="preserve">ou contatos </w:t>
      </w:r>
      <w:r w:rsidRPr="00036A8C">
        <w:rPr>
          <w:color w:val="231F20"/>
          <w:sz w:val="18"/>
          <w:szCs w:val="18"/>
          <w:lang w:val="pt-PT"/>
        </w:rPr>
        <w:t>constantes das Condições Particulares e/ou</w:t>
      </w:r>
      <w:r w:rsidRPr="005F7367">
        <w:rPr>
          <w:color w:val="231F20"/>
          <w:sz w:val="18"/>
          <w:szCs w:val="18"/>
          <w:lang w:val="pt-PT"/>
        </w:rPr>
        <w:t xml:space="preserve"> </w:t>
      </w:r>
      <w:r w:rsidRPr="00036A8C">
        <w:rPr>
          <w:color w:val="231F20"/>
          <w:sz w:val="18"/>
          <w:szCs w:val="18"/>
          <w:lang w:val="pt-PT"/>
        </w:rPr>
        <w:t>Anexo</w:t>
      </w:r>
      <w:r>
        <w:rPr>
          <w:color w:val="231F20"/>
          <w:sz w:val="18"/>
          <w:szCs w:val="18"/>
          <w:lang w:val="pt-PT"/>
        </w:rPr>
        <w:t>s</w:t>
      </w:r>
      <w:r w:rsidRPr="00036A8C">
        <w:rPr>
          <w:color w:val="231F20"/>
          <w:sz w:val="18"/>
          <w:szCs w:val="18"/>
          <w:lang w:val="pt-PT"/>
        </w:rPr>
        <w:t>.</w:t>
      </w:r>
    </w:p>
    <w:p w14:paraId="3268EE7A" w14:textId="77777777" w:rsidR="005F7367" w:rsidRPr="00780B0F" w:rsidRDefault="005F7367" w:rsidP="005F7367">
      <w:pPr>
        <w:pStyle w:val="ListParagraph"/>
        <w:numPr>
          <w:ilvl w:val="1"/>
          <w:numId w:val="4"/>
        </w:numPr>
        <w:tabs>
          <w:tab w:val="left" w:pos="567"/>
        </w:tabs>
        <w:ind w:left="0" w:right="-13" w:firstLine="0"/>
        <w:jc w:val="both"/>
        <w:rPr>
          <w:color w:val="231F20"/>
          <w:sz w:val="18"/>
          <w:szCs w:val="18"/>
          <w:lang w:val="pt-PT"/>
        </w:rPr>
      </w:pPr>
      <w:r w:rsidRPr="0029411A">
        <w:rPr>
          <w:color w:val="231F20"/>
          <w:sz w:val="18"/>
          <w:szCs w:val="18"/>
          <w:lang w:val="pt-PT"/>
        </w:rPr>
        <w:t xml:space="preserve">Em particular, o Cliente aceita que as modificações </w:t>
      </w:r>
      <w:r>
        <w:rPr>
          <w:color w:val="231F20"/>
          <w:sz w:val="18"/>
          <w:szCs w:val="18"/>
          <w:lang w:val="pt-PT"/>
        </w:rPr>
        <w:t xml:space="preserve">às condições contratuais, incluindo preço, </w:t>
      </w:r>
      <w:r w:rsidRPr="0029411A">
        <w:rPr>
          <w:color w:val="231F20"/>
          <w:sz w:val="18"/>
          <w:szCs w:val="18"/>
          <w:lang w:val="pt-PT"/>
        </w:rPr>
        <w:t>lhe possam ser notificadas por escrito, em campo autónomo, nas faturas a emitir pela</w:t>
      </w:r>
      <w:r>
        <w:rPr>
          <w:color w:val="231F20"/>
          <w:sz w:val="18"/>
          <w:szCs w:val="18"/>
          <w:lang w:val="pt-PT"/>
        </w:rPr>
        <w:t xml:space="preserve"> AXPO</w:t>
      </w:r>
      <w:r w:rsidRPr="0029411A">
        <w:rPr>
          <w:color w:val="231F20"/>
          <w:sz w:val="18"/>
          <w:szCs w:val="18"/>
          <w:lang w:val="pt-PT"/>
        </w:rPr>
        <w:t>.</w:t>
      </w:r>
    </w:p>
    <w:p w14:paraId="7E917FE1" w14:textId="77777777" w:rsidR="005F7367" w:rsidRPr="005F7367" w:rsidRDefault="005F7367" w:rsidP="005F7367">
      <w:pPr>
        <w:pStyle w:val="ListParagraph"/>
        <w:numPr>
          <w:ilvl w:val="1"/>
          <w:numId w:val="4"/>
        </w:numPr>
        <w:tabs>
          <w:tab w:val="left" w:pos="567"/>
        </w:tabs>
        <w:ind w:left="0" w:right="-13" w:firstLine="0"/>
        <w:jc w:val="both"/>
        <w:rPr>
          <w:color w:val="231F20"/>
          <w:sz w:val="18"/>
          <w:szCs w:val="18"/>
          <w:lang w:val="pt-PT"/>
        </w:rPr>
      </w:pPr>
      <w:r w:rsidRPr="005F7367">
        <w:rPr>
          <w:color w:val="231F20"/>
          <w:sz w:val="18"/>
          <w:szCs w:val="18"/>
          <w:lang w:val="pt-PT"/>
        </w:rPr>
        <w:t>As comunicações e notificações efetuadas por via postal e/ou por correio eletrónico ou SMS ter-se-ão por realizadas, no caso de via postal, no terceiro dia útil seguinte ao do envio e no caso de correio eletrónico ou SMS, no dia do envio, se ocorrer até às 16h00 do local do envio, ou, caso o envio seja feito em momento posterior, no dia seguinte ao do envio.</w:t>
      </w:r>
    </w:p>
    <w:p w14:paraId="2EE3D878" w14:textId="77777777" w:rsidR="005F7367" w:rsidRPr="005F7367" w:rsidRDefault="005F7367" w:rsidP="005F7367">
      <w:pPr>
        <w:pStyle w:val="ListParagraph"/>
        <w:numPr>
          <w:ilvl w:val="1"/>
          <w:numId w:val="4"/>
        </w:numPr>
        <w:tabs>
          <w:tab w:val="left" w:pos="567"/>
        </w:tabs>
        <w:ind w:left="0" w:right="-13" w:firstLine="0"/>
        <w:jc w:val="both"/>
        <w:rPr>
          <w:color w:val="231F20"/>
          <w:sz w:val="18"/>
          <w:szCs w:val="18"/>
          <w:lang w:val="pt-PT"/>
        </w:rPr>
      </w:pPr>
      <w:r w:rsidRPr="005F7367">
        <w:rPr>
          <w:color w:val="231F20"/>
          <w:sz w:val="18"/>
          <w:szCs w:val="18"/>
          <w:lang w:val="pt-PT"/>
        </w:rPr>
        <w:t>Salvo estipulação em contrário, quaisquer reclamações, notificações ou comunicações efetuadas à Axpo nos termos do presente Contrato considerar-se-ão validamente feitas se efetuadas por carta registada com aviso de receção para a seguinte morada, ou para outra entretanto comunicada por escrito ao Cliente pela Axpo:</w:t>
      </w:r>
    </w:p>
    <w:p w14:paraId="75F445A3" w14:textId="77777777" w:rsidR="005F7367" w:rsidRPr="005F7367" w:rsidRDefault="005F7367" w:rsidP="005F7367">
      <w:pPr>
        <w:pStyle w:val="ListParagraph"/>
        <w:numPr>
          <w:ilvl w:val="1"/>
          <w:numId w:val="4"/>
        </w:numPr>
        <w:tabs>
          <w:tab w:val="left" w:pos="567"/>
        </w:tabs>
        <w:ind w:left="0" w:right="-13" w:firstLine="0"/>
        <w:jc w:val="both"/>
        <w:rPr>
          <w:color w:val="231F20"/>
          <w:sz w:val="18"/>
          <w:szCs w:val="18"/>
          <w:lang w:val="pt-PT"/>
        </w:rPr>
      </w:pPr>
      <w:r w:rsidRPr="005F7367">
        <w:rPr>
          <w:color w:val="231F20"/>
          <w:sz w:val="18"/>
          <w:szCs w:val="18"/>
          <w:lang w:val="pt-PT"/>
        </w:rPr>
        <w:t>A/c: Axpo Energia Portugal, Unipessoal, Lda. (Atenção Clientes)</w:t>
      </w:r>
    </w:p>
    <w:p w14:paraId="1207B6BD" w14:textId="6F49F847" w:rsidR="005F7367" w:rsidRPr="00E50836" w:rsidRDefault="005F7367" w:rsidP="00E50836">
      <w:pPr>
        <w:pStyle w:val="ListParagraph"/>
        <w:numPr>
          <w:ilvl w:val="1"/>
          <w:numId w:val="4"/>
        </w:numPr>
        <w:tabs>
          <w:tab w:val="left" w:pos="567"/>
        </w:tabs>
        <w:ind w:left="0" w:right="-13" w:firstLine="0"/>
        <w:jc w:val="both"/>
        <w:rPr>
          <w:color w:val="231F20"/>
          <w:sz w:val="18"/>
          <w:szCs w:val="18"/>
          <w:lang w:val="pt-PT"/>
        </w:rPr>
      </w:pPr>
      <w:r w:rsidRPr="005F7367">
        <w:rPr>
          <w:color w:val="231F20"/>
          <w:sz w:val="18"/>
          <w:szCs w:val="18"/>
          <w:lang w:val="pt-PT"/>
        </w:rPr>
        <w:t>Edifício Presidente - Av. Miguel Bombarda nº 36. 12º A | 1050-165 Lisboa | Portugal</w:t>
      </w:r>
    </w:p>
    <w:p w14:paraId="183184BE" w14:textId="55CCB26B" w:rsidR="005F7367" w:rsidRDefault="005F7367" w:rsidP="00223171">
      <w:pPr>
        <w:pStyle w:val="Heading2"/>
        <w:numPr>
          <w:ilvl w:val="0"/>
          <w:numId w:val="4"/>
        </w:numPr>
        <w:spacing w:before="121"/>
        <w:ind w:left="426" w:right="-72" w:hanging="326"/>
        <w:jc w:val="both"/>
        <w:rPr>
          <w:color w:val="E00018"/>
          <w:sz w:val="18"/>
          <w:szCs w:val="18"/>
        </w:rPr>
      </w:pPr>
      <w:r>
        <w:rPr>
          <w:color w:val="E00018"/>
          <w:sz w:val="18"/>
          <w:szCs w:val="18"/>
        </w:rPr>
        <w:t>LE</w:t>
      </w:r>
      <w:r w:rsidRPr="00036A8C">
        <w:rPr>
          <w:color w:val="E00018"/>
          <w:sz w:val="18"/>
          <w:szCs w:val="18"/>
        </w:rPr>
        <w:t>GISLAÇÃO</w:t>
      </w:r>
      <w:r>
        <w:rPr>
          <w:color w:val="E00018"/>
          <w:sz w:val="18"/>
          <w:szCs w:val="18"/>
        </w:rPr>
        <w:t xml:space="preserve"> </w:t>
      </w:r>
      <w:r w:rsidRPr="00036A8C">
        <w:rPr>
          <w:color w:val="E00018"/>
          <w:sz w:val="18"/>
          <w:szCs w:val="18"/>
        </w:rPr>
        <w:t>APLICÁVEL.</w:t>
      </w:r>
    </w:p>
    <w:p w14:paraId="09FAAC4B" w14:textId="77777777" w:rsidR="00E50836" w:rsidRPr="00E50836" w:rsidRDefault="00E50836" w:rsidP="00E50836">
      <w:pPr>
        <w:pStyle w:val="ListParagraph"/>
        <w:numPr>
          <w:ilvl w:val="1"/>
          <w:numId w:val="4"/>
        </w:numPr>
        <w:tabs>
          <w:tab w:val="left" w:pos="567"/>
        </w:tabs>
        <w:ind w:left="0" w:right="-13" w:firstLine="0"/>
        <w:jc w:val="both"/>
        <w:rPr>
          <w:color w:val="231F20"/>
          <w:sz w:val="18"/>
          <w:szCs w:val="18"/>
          <w:lang w:val="pt-PT"/>
        </w:rPr>
      </w:pPr>
      <w:r w:rsidRPr="00036A8C">
        <w:rPr>
          <w:color w:val="231F20"/>
          <w:sz w:val="18"/>
          <w:szCs w:val="18"/>
          <w:lang w:val="pt-PT"/>
        </w:rPr>
        <w:t>Ao presente Contrato, incluindo à sua interpretação, aplicação e execução, aplica</w:t>
      </w:r>
      <w:r>
        <w:rPr>
          <w:color w:val="231F20"/>
          <w:sz w:val="18"/>
          <w:szCs w:val="18"/>
          <w:lang w:val="pt-PT"/>
        </w:rPr>
        <w:t>-</w:t>
      </w:r>
      <w:r w:rsidRPr="00036A8C">
        <w:rPr>
          <w:color w:val="231F20"/>
          <w:sz w:val="18"/>
          <w:szCs w:val="18"/>
          <w:lang w:val="pt-PT"/>
        </w:rPr>
        <w:t xml:space="preserve">se a lei portuguesa, e o mesmo </w:t>
      </w:r>
      <w:r>
        <w:rPr>
          <w:color w:val="231F20"/>
          <w:sz w:val="18"/>
          <w:szCs w:val="18"/>
          <w:lang w:val="pt-PT"/>
        </w:rPr>
        <w:t>está sujeito</w:t>
      </w:r>
      <w:r w:rsidRPr="00036A8C">
        <w:rPr>
          <w:color w:val="231F20"/>
          <w:sz w:val="18"/>
          <w:szCs w:val="18"/>
          <w:lang w:val="pt-PT"/>
        </w:rPr>
        <w:t xml:space="preserve"> às disposições que lhe forem aplicáveis, constantes do RRC, do Regulamento Tarifário (RT) do RQS, GMLDD e demais legislação e regulamentação portuguesa aplicável à comercialização de eletricidade em regime de mercado</w:t>
      </w:r>
      <w:r w:rsidRPr="00E50836">
        <w:rPr>
          <w:color w:val="231F20"/>
          <w:sz w:val="18"/>
          <w:szCs w:val="18"/>
          <w:lang w:val="pt-PT"/>
        </w:rPr>
        <w:t xml:space="preserve"> </w:t>
      </w:r>
      <w:r w:rsidRPr="00036A8C">
        <w:rPr>
          <w:color w:val="231F20"/>
          <w:sz w:val="18"/>
          <w:szCs w:val="18"/>
          <w:lang w:val="pt-PT"/>
        </w:rPr>
        <w:t>livre.</w:t>
      </w:r>
    </w:p>
    <w:p w14:paraId="28E5910F" w14:textId="0B245964" w:rsidR="00E50836" w:rsidRPr="00E50836" w:rsidRDefault="00E50836" w:rsidP="00E50836">
      <w:pPr>
        <w:pStyle w:val="ListParagraph"/>
        <w:numPr>
          <w:ilvl w:val="1"/>
          <w:numId w:val="4"/>
        </w:numPr>
        <w:tabs>
          <w:tab w:val="left" w:pos="567"/>
        </w:tabs>
        <w:ind w:left="0" w:right="-13" w:firstLine="0"/>
        <w:jc w:val="both"/>
        <w:rPr>
          <w:color w:val="231F20"/>
          <w:sz w:val="18"/>
          <w:szCs w:val="18"/>
          <w:lang w:val="pt-PT"/>
        </w:rPr>
      </w:pPr>
      <w:r w:rsidRPr="00036A8C">
        <w:rPr>
          <w:color w:val="231F20"/>
          <w:sz w:val="18"/>
          <w:szCs w:val="18"/>
          <w:lang w:val="pt-PT"/>
        </w:rPr>
        <w:t>Salvo disposição legal em contrário, considera-se que o Contrato passa a integrar automaticamente as condições, direitos e obrigações, bem como todas as modificações, decorrentes de normas legais e regulamentares aplicáveis, posteriormente publicadas, nomeadamente ao abrigo do RRC, RQS</w:t>
      </w:r>
      <w:r>
        <w:rPr>
          <w:color w:val="231F20"/>
          <w:sz w:val="18"/>
          <w:szCs w:val="18"/>
          <w:lang w:val="pt-PT"/>
        </w:rPr>
        <w:t xml:space="preserve">, </w:t>
      </w:r>
      <w:r w:rsidRPr="00F70C1B">
        <w:rPr>
          <w:color w:val="231F20"/>
          <w:sz w:val="18"/>
          <w:szCs w:val="18"/>
          <w:lang w:val="pt-PT"/>
        </w:rPr>
        <w:t xml:space="preserve">RT </w:t>
      </w:r>
      <w:r w:rsidRPr="00036A8C">
        <w:rPr>
          <w:color w:val="231F20"/>
          <w:sz w:val="18"/>
          <w:szCs w:val="18"/>
          <w:lang w:val="pt-PT"/>
        </w:rPr>
        <w:t>GMLDD</w:t>
      </w:r>
      <w:r>
        <w:rPr>
          <w:color w:val="231F20"/>
          <w:sz w:val="18"/>
          <w:szCs w:val="18"/>
          <w:lang w:val="pt-PT"/>
        </w:rPr>
        <w:t xml:space="preserve"> e demais legislação aplicável</w:t>
      </w:r>
      <w:r w:rsidRPr="00F70C1B">
        <w:rPr>
          <w:color w:val="231F20"/>
          <w:sz w:val="18"/>
          <w:szCs w:val="18"/>
          <w:lang w:val="pt-PT"/>
        </w:rPr>
        <w:t>.</w:t>
      </w:r>
    </w:p>
    <w:p w14:paraId="21127A7D" w14:textId="5BDC02D3" w:rsidR="005F7367" w:rsidRDefault="00E50836" w:rsidP="00223171">
      <w:pPr>
        <w:pStyle w:val="Heading2"/>
        <w:numPr>
          <w:ilvl w:val="0"/>
          <w:numId w:val="4"/>
        </w:numPr>
        <w:spacing w:before="121"/>
        <w:ind w:left="426" w:right="-72" w:hanging="326"/>
        <w:jc w:val="both"/>
        <w:rPr>
          <w:color w:val="E00018"/>
          <w:sz w:val="18"/>
          <w:szCs w:val="18"/>
        </w:rPr>
      </w:pPr>
      <w:r>
        <w:rPr>
          <w:color w:val="E00018"/>
          <w:sz w:val="18"/>
          <w:szCs w:val="18"/>
        </w:rPr>
        <w:t>CONFIDENCIALIDADE.</w:t>
      </w:r>
    </w:p>
    <w:p w14:paraId="226544ED" w14:textId="541D8355" w:rsidR="00E50836" w:rsidRPr="00E50836" w:rsidRDefault="00E50836" w:rsidP="00E50836">
      <w:pPr>
        <w:pStyle w:val="ListParagraph"/>
        <w:tabs>
          <w:tab w:val="left" w:pos="567"/>
        </w:tabs>
        <w:spacing w:before="136"/>
        <w:ind w:right="126"/>
        <w:jc w:val="both"/>
        <w:rPr>
          <w:sz w:val="18"/>
          <w:szCs w:val="18"/>
          <w:lang w:val="pt-PT"/>
        </w:rPr>
      </w:pPr>
      <w:r w:rsidRPr="00036A8C">
        <w:rPr>
          <w:color w:val="231F20"/>
          <w:sz w:val="18"/>
          <w:szCs w:val="18"/>
          <w:lang w:val="pt-PT"/>
        </w:rPr>
        <w:t>Nenhuma das partes poderá revelar os termos</w:t>
      </w:r>
      <w:r>
        <w:rPr>
          <w:color w:val="231F20"/>
          <w:sz w:val="18"/>
          <w:szCs w:val="18"/>
          <w:lang w:val="pt-PT"/>
        </w:rPr>
        <w:t xml:space="preserve"> das</w:t>
      </w:r>
      <w:r w:rsidRPr="00036A8C">
        <w:rPr>
          <w:color w:val="231F20"/>
          <w:sz w:val="18"/>
          <w:szCs w:val="18"/>
          <w:lang w:val="pt-PT"/>
        </w:rPr>
        <w:t xml:space="preserve"> presente</w:t>
      </w:r>
      <w:r>
        <w:rPr>
          <w:color w:val="231F20"/>
          <w:sz w:val="18"/>
          <w:szCs w:val="18"/>
          <w:lang w:val="pt-PT"/>
        </w:rPr>
        <w:t xml:space="preserve">s </w:t>
      </w:r>
      <w:r w:rsidRPr="00036A8C">
        <w:rPr>
          <w:color w:val="231F20"/>
          <w:sz w:val="18"/>
          <w:szCs w:val="18"/>
          <w:lang w:val="pt-PT"/>
        </w:rPr>
        <w:t xml:space="preserve">Condições </w:t>
      </w:r>
      <w:r>
        <w:rPr>
          <w:color w:val="231F20"/>
          <w:sz w:val="18"/>
          <w:szCs w:val="18"/>
          <w:lang w:val="pt-PT"/>
        </w:rPr>
        <w:t>Gerais</w:t>
      </w:r>
      <w:r w:rsidRPr="00036A8C">
        <w:rPr>
          <w:color w:val="231F20"/>
          <w:sz w:val="18"/>
          <w:szCs w:val="18"/>
          <w:lang w:val="pt-PT"/>
        </w:rPr>
        <w:t xml:space="preserve"> deste Contrato a terceiros, sem o consentimento expresso da</w:t>
      </w:r>
      <w:r w:rsidRPr="00036A8C">
        <w:rPr>
          <w:color w:val="231F20"/>
          <w:spacing w:val="-2"/>
          <w:sz w:val="18"/>
          <w:szCs w:val="18"/>
          <w:lang w:val="pt-PT"/>
        </w:rPr>
        <w:t xml:space="preserve"> </w:t>
      </w:r>
      <w:r w:rsidRPr="00036A8C">
        <w:rPr>
          <w:color w:val="231F20"/>
          <w:sz w:val="18"/>
          <w:szCs w:val="18"/>
          <w:lang w:val="pt-PT"/>
        </w:rPr>
        <w:t>outra.</w:t>
      </w:r>
    </w:p>
    <w:p w14:paraId="0F7861B9" w14:textId="552434C7" w:rsidR="00E50836" w:rsidRDefault="00E50836" w:rsidP="00223171">
      <w:pPr>
        <w:pStyle w:val="Heading2"/>
        <w:numPr>
          <w:ilvl w:val="0"/>
          <w:numId w:val="4"/>
        </w:numPr>
        <w:spacing w:before="121"/>
        <w:ind w:left="426" w:right="-72" w:hanging="326"/>
        <w:jc w:val="both"/>
        <w:rPr>
          <w:color w:val="E00018"/>
          <w:sz w:val="18"/>
          <w:szCs w:val="18"/>
        </w:rPr>
      </w:pPr>
      <w:r>
        <w:rPr>
          <w:color w:val="E00018"/>
          <w:sz w:val="18"/>
          <w:szCs w:val="18"/>
        </w:rPr>
        <w:t>INFORMAÇ</w:t>
      </w:r>
      <w:r w:rsidRPr="00036A8C">
        <w:rPr>
          <w:color w:val="E00018"/>
          <w:sz w:val="18"/>
          <w:szCs w:val="18"/>
        </w:rPr>
        <w:t>ÕE</w:t>
      </w:r>
      <w:r>
        <w:rPr>
          <w:color w:val="E00018"/>
          <w:sz w:val="18"/>
          <w:szCs w:val="18"/>
        </w:rPr>
        <w:t>S.</w:t>
      </w:r>
    </w:p>
    <w:p w14:paraId="2FC89011" w14:textId="77777777" w:rsidR="00E50836" w:rsidRPr="00036A8C" w:rsidRDefault="00E50836" w:rsidP="00E50836">
      <w:pPr>
        <w:pStyle w:val="ListParagraph"/>
        <w:tabs>
          <w:tab w:val="left" w:pos="567"/>
        </w:tabs>
        <w:spacing w:before="135"/>
        <w:ind w:right="121"/>
        <w:jc w:val="both"/>
        <w:rPr>
          <w:sz w:val="18"/>
          <w:szCs w:val="18"/>
          <w:lang w:val="pt-PT"/>
        </w:rPr>
      </w:pPr>
      <w:r>
        <w:rPr>
          <w:color w:val="231F20"/>
          <w:sz w:val="18"/>
          <w:szCs w:val="18"/>
          <w:lang w:val="pt-PT"/>
        </w:rPr>
        <w:t>Para a</w:t>
      </w:r>
      <w:r w:rsidRPr="00036A8C">
        <w:rPr>
          <w:color w:val="231F20"/>
          <w:sz w:val="18"/>
          <w:szCs w:val="18"/>
          <w:lang w:val="pt-PT"/>
        </w:rPr>
        <w:t>s matérias relativas ou associadas ao fornecimento de energia eléctrica</w:t>
      </w:r>
      <w:r w:rsidRPr="00036A8C">
        <w:rPr>
          <w:color w:val="231F20"/>
          <w:spacing w:val="-4"/>
          <w:sz w:val="18"/>
          <w:szCs w:val="18"/>
          <w:lang w:val="pt-PT"/>
        </w:rPr>
        <w:t xml:space="preserve"> </w:t>
      </w:r>
      <w:r w:rsidRPr="00036A8C">
        <w:rPr>
          <w:color w:val="231F20"/>
          <w:sz w:val="18"/>
          <w:szCs w:val="18"/>
          <w:lang w:val="pt-PT"/>
        </w:rPr>
        <w:t>contratado</w:t>
      </w:r>
      <w:r w:rsidRPr="00036A8C">
        <w:rPr>
          <w:color w:val="231F20"/>
          <w:spacing w:val="-1"/>
          <w:sz w:val="18"/>
          <w:szCs w:val="18"/>
          <w:lang w:val="pt-PT"/>
        </w:rPr>
        <w:t xml:space="preserve"> </w:t>
      </w:r>
      <w:r w:rsidRPr="00036A8C">
        <w:rPr>
          <w:color w:val="231F20"/>
          <w:sz w:val="18"/>
          <w:szCs w:val="18"/>
          <w:lang w:val="pt-PT"/>
        </w:rPr>
        <w:t>que devam ser tratadas diretamente pelo Cliente com o ORD da rede da área geográfica onde se localizam as respectivas instalações, pode o Cliente, para informações, contactar o seguinte número de telefone para assistência: 800 506 506.</w:t>
      </w:r>
    </w:p>
    <w:p w14:paraId="419C0BB5" w14:textId="77777777" w:rsidR="00A06B51" w:rsidRPr="00036A8C" w:rsidRDefault="00A06B51" w:rsidP="00EE225F">
      <w:pPr>
        <w:pStyle w:val="BodyText"/>
        <w:spacing w:before="0"/>
        <w:ind w:left="0"/>
        <w:jc w:val="both"/>
        <w:rPr>
          <w:sz w:val="18"/>
          <w:szCs w:val="18"/>
          <w:lang w:val="pt-PT"/>
        </w:rPr>
      </w:pPr>
    </w:p>
    <w:p w14:paraId="5DFEC97D" w14:textId="77777777" w:rsidR="00624893" w:rsidRPr="00036A8C" w:rsidRDefault="00624893" w:rsidP="00624893">
      <w:pPr>
        <w:pStyle w:val="BodyText"/>
        <w:spacing w:before="8"/>
        <w:ind w:left="0"/>
        <w:jc w:val="both"/>
        <w:rPr>
          <w:sz w:val="18"/>
          <w:szCs w:val="18"/>
          <w:lang w:val="pt-PT"/>
        </w:rPr>
      </w:pPr>
    </w:p>
    <w:p w14:paraId="1284AC29" w14:textId="77777777" w:rsidR="00624893" w:rsidRDefault="00624893" w:rsidP="00624893">
      <w:pPr>
        <w:pStyle w:val="BodyText"/>
        <w:spacing w:before="1"/>
        <w:ind w:left="142" w:right="1771"/>
        <w:rPr>
          <w:color w:val="231F20"/>
          <w:sz w:val="18"/>
          <w:szCs w:val="18"/>
          <w:lang w:val="pt-PT"/>
        </w:rPr>
      </w:pPr>
      <w:r>
        <w:rPr>
          <w:color w:val="231F20"/>
          <w:sz w:val="18"/>
          <w:szCs w:val="18"/>
          <w:lang w:val="pt-PT"/>
        </w:rPr>
        <w:t xml:space="preserve">Assinado </w:t>
      </w:r>
      <w:r w:rsidRPr="00036A8C">
        <w:rPr>
          <w:color w:val="231F20"/>
          <w:sz w:val="18"/>
          <w:szCs w:val="18"/>
          <w:lang w:val="pt-PT"/>
        </w:rPr>
        <w:t xml:space="preserve">em: </w:t>
      </w:r>
    </w:p>
    <w:p w14:paraId="06CD5C04" w14:textId="77777777" w:rsidR="00624893" w:rsidRPr="00566607" w:rsidRDefault="00624893" w:rsidP="00624893">
      <w:pPr>
        <w:pStyle w:val="BodyText"/>
        <w:spacing w:before="1"/>
        <w:ind w:left="142" w:right="-13"/>
        <w:rPr>
          <w:color w:val="231F20"/>
          <w:sz w:val="18"/>
          <w:szCs w:val="18"/>
          <w:lang w:val="pt-PT"/>
        </w:rPr>
      </w:pPr>
      <w:r w:rsidRPr="00036A8C">
        <w:rPr>
          <w:color w:val="231F20"/>
          <w:sz w:val="18"/>
          <w:szCs w:val="18"/>
          <w:lang w:val="pt-PT"/>
        </w:rPr>
        <w:t>O Cliente:</w:t>
      </w:r>
      <w:r>
        <w:rPr>
          <w:color w:val="231F20"/>
          <w:sz w:val="18"/>
          <w:szCs w:val="18"/>
          <w:lang w:val="pt-PT"/>
        </w:rPr>
        <w:t xml:space="preserve"> </w:t>
      </w:r>
      <w:r w:rsidRPr="00566607">
        <w:rPr>
          <w:color w:val="231F20"/>
          <w:sz w:val="18"/>
          <w:szCs w:val="18"/>
          <w:lang w:val="pt-PT"/>
        </w:rPr>
        <w:t>#new_cuentaempresaid.name#</w:t>
      </w:r>
    </w:p>
    <w:p w14:paraId="40FC2070" w14:textId="77777777" w:rsidR="00A06B51" w:rsidRPr="001F73DB" w:rsidRDefault="00A06B51" w:rsidP="00EE225F">
      <w:pPr>
        <w:pStyle w:val="BodyText"/>
        <w:spacing w:before="0"/>
        <w:ind w:left="0"/>
        <w:rPr>
          <w:sz w:val="16"/>
          <w:szCs w:val="16"/>
          <w:lang w:val="pt-PT"/>
        </w:rPr>
      </w:pPr>
    </w:p>
    <w:p w14:paraId="2375362A" w14:textId="77777777" w:rsidR="00A06B51" w:rsidRPr="001F73DB" w:rsidRDefault="00A06B51" w:rsidP="00EE225F">
      <w:pPr>
        <w:pStyle w:val="BodyText"/>
        <w:spacing w:before="2"/>
        <w:ind w:left="0"/>
        <w:rPr>
          <w:sz w:val="16"/>
          <w:szCs w:val="16"/>
          <w:lang w:val="pt-PT"/>
        </w:rPr>
      </w:pPr>
    </w:p>
    <w:p w14:paraId="62ABBC0D" w14:textId="77777777" w:rsidR="00A06B51" w:rsidRPr="00036A8C" w:rsidRDefault="00C52570" w:rsidP="00EE225F">
      <w:pPr>
        <w:ind w:right="70"/>
        <w:jc w:val="center"/>
        <w:rPr>
          <w:sz w:val="18"/>
          <w:szCs w:val="18"/>
          <w:lang w:val="pt-PT"/>
        </w:rPr>
      </w:pPr>
      <w:r w:rsidRPr="00036A8C">
        <w:rPr>
          <w:color w:val="231F20"/>
          <w:sz w:val="18"/>
          <w:szCs w:val="18"/>
          <w:lang w:val="pt-PT"/>
        </w:rPr>
        <w:t>(Assinatura representante legal + carimbo sociedade) Certidão Registo Comercial código online</w:t>
      </w:r>
    </w:p>
    <w:p w14:paraId="715A33E8" w14:textId="77777777" w:rsidR="00A06B51" w:rsidRPr="001F73DB" w:rsidRDefault="00A06B51" w:rsidP="00EE225F">
      <w:pPr>
        <w:pStyle w:val="BodyText"/>
        <w:spacing w:before="7"/>
        <w:ind w:left="0"/>
        <w:rPr>
          <w:sz w:val="16"/>
          <w:szCs w:val="16"/>
          <w:lang w:val="pt-PT"/>
        </w:rPr>
      </w:pPr>
    </w:p>
    <w:p w14:paraId="2C864EC8" w14:textId="77777777" w:rsidR="00A06B51" w:rsidRPr="001F73DB" w:rsidRDefault="00701345" w:rsidP="00EE225F">
      <w:pPr>
        <w:pStyle w:val="BodyText"/>
        <w:spacing w:before="0"/>
        <w:ind w:left="203"/>
        <w:rPr>
          <w:sz w:val="16"/>
          <w:szCs w:val="16"/>
        </w:rPr>
      </w:pPr>
      <w:r w:rsidRPr="001F73DB">
        <w:rPr>
          <w:noProof/>
          <w:sz w:val="16"/>
          <w:szCs w:val="16"/>
          <w:lang w:bidi="ar-SA"/>
        </w:rPr>
        <mc:AlternateContent>
          <mc:Choice Requires="wpg">
            <w:drawing>
              <wp:inline distT="0" distB="0" distL="0" distR="0" wp14:anchorId="2F40EBFD" wp14:editId="68AA1D34">
                <wp:extent cx="3134360" cy="12700"/>
                <wp:effectExtent l="9525" t="0" r="8890" b="635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4360" cy="12700"/>
                          <a:chOff x="0" y="0"/>
                          <a:chExt cx="4936" cy="20"/>
                        </a:xfrm>
                      </wpg:grpSpPr>
                      <wps:wsp>
                        <wps:cNvPr id="15" name="Line 9"/>
                        <wps:cNvCnPr/>
                        <wps:spPr bwMode="auto">
                          <a:xfrm>
                            <a:off x="0" y="10"/>
                            <a:ext cx="4935" cy="0"/>
                          </a:xfrm>
                          <a:prstGeom prst="line">
                            <a:avLst/>
                          </a:prstGeom>
                          <a:noFill/>
                          <a:ln w="12700">
                            <a:solidFill>
                              <a:srgbClr val="E000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A1F075" id="Group 8" o:spid="_x0000_s1026" style="width:246.8pt;height:1pt;mso-position-horizontal-relative:char;mso-position-vertical-relative:line" coordsize="4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">
                <v:line id="Line 9" o:spid="_x0000_s1027" style="position:absolute;visibility:visible;mso-wrap-style:square" from="0,10" to="49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" strokecolor="#e00018" strokeweight="1pt"/>
                <w10:anchorlock/>
              </v:group>
            </w:pict>
          </mc:Fallback>
        </mc:AlternateContent>
      </w:r>
    </w:p>
    <w:p w14:paraId="3789201B" w14:textId="77777777" w:rsidR="00A06B51" w:rsidRPr="001F73DB" w:rsidRDefault="00A06B51" w:rsidP="00EE225F">
      <w:pPr>
        <w:pStyle w:val="BodyText"/>
        <w:spacing w:before="9"/>
        <w:ind w:left="0"/>
        <w:rPr>
          <w:sz w:val="16"/>
          <w:szCs w:val="16"/>
        </w:rPr>
      </w:pPr>
    </w:p>
    <w:p w14:paraId="22A1704C" w14:textId="77777777" w:rsidR="00A06B51" w:rsidRPr="001F73DB" w:rsidRDefault="00701345" w:rsidP="00EE225F">
      <w:pPr>
        <w:ind w:left="802"/>
        <w:rPr>
          <w:sz w:val="16"/>
          <w:szCs w:val="16"/>
          <w:lang w:val="pt-PT"/>
        </w:rPr>
      </w:pPr>
      <w:r w:rsidRPr="001F73DB">
        <w:rPr>
          <w:noProof/>
          <w:sz w:val="16"/>
          <w:szCs w:val="16"/>
          <w:lang w:bidi="ar-SA"/>
        </w:rPr>
        <mc:AlternateContent>
          <mc:Choice Requires="wpg">
            <w:drawing>
              <wp:inline distT="0" distB="0" distL="0" distR="0" wp14:anchorId="612F3AFE" wp14:editId="6BF6F9B6">
                <wp:extent cx="744855" cy="249555"/>
                <wp:effectExtent l="9525" t="9525" r="7620" b="762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 cy="249555"/>
                          <a:chOff x="0" y="0"/>
                          <a:chExt cx="1173" cy="393"/>
                        </a:xfrm>
                      </wpg:grpSpPr>
                      <wps:wsp>
                        <wps:cNvPr id="13" name="Rectangle 7"/>
                        <wps:cNvSpPr>
                          <a:spLocks noChangeArrowheads="1"/>
                        </wps:cNvSpPr>
                        <wps:spPr bwMode="auto">
                          <a:xfrm>
                            <a:off x="5" y="5"/>
                            <a:ext cx="1163" cy="383"/>
                          </a:xfrm>
                          <a:prstGeom prst="rect">
                            <a:avLst/>
                          </a:prstGeom>
                          <a:noFill/>
                          <a:ln w="6350">
                            <a:solidFill>
                              <a:srgbClr val="565A5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5E3909" id="Group 6" o:spid="_x0000_s1026" style="width:58.65pt;height:19.65pt;mso-position-horizontal-relative:char;mso-position-vertical-relative:line" coordsize="117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">
                <v:rect id="Rectangle 7" o:spid="_x0000_s1027" style="position:absolute;left:5;top:5;width:116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" filled="f" strokecolor="#565a5c" strokeweight=".5pt"/>
                <w10:anchorlock/>
              </v:group>
            </w:pict>
          </mc:Fallback>
        </mc:AlternateContent>
      </w:r>
      <w:r w:rsidR="00C52570" w:rsidRPr="001F73DB">
        <w:rPr>
          <w:rFonts w:ascii="Times New Roman"/>
          <w:spacing w:val="46"/>
          <w:sz w:val="16"/>
          <w:szCs w:val="16"/>
          <w:lang w:val="pt-PT"/>
        </w:rPr>
        <w:t xml:space="preserve"> </w:t>
      </w:r>
      <w:r w:rsidRPr="001F73DB">
        <w:rPr>
          <w:noProof/>
          <w:spacing w:val="46"/>
          <w:sz w:val="16"/>
          <w:szCs w:val="16"/>
          <w:lang w:bidi="ar-SA"/>
        </w:rPr>
        <mc:AlternateContent>
          <mc:Choice Requires="wpg">
            <w:drawing>
              <wp:inline distT="0" distB="0" distL="0" distR="0" wp14:anchorId="7CD6BA58" wp14:editId="54B7AC4B">
                <wp:extent cx="744855" cy="249555"/>
                <wp:effectExtent l="9525" t="9525" r="7620" b="762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 cy="249555"/>
                          <a:chOff x="0" y="0"/>
                          <a:chExt cx="1173" cy="393"/>
                        </a:xfrm>
                      </wpg:grpSpPr>
                      <wps:wsp>
                        <wps:cNvPr id="11" name="Rectangle 5"/>
                        <wps:cNvSpPr>
                          <a:spLocks noChangeArrowheads="1"/>
                        </wps:cNvSpPr>
                        <wps:spPr bwMode="auto">
                          <a:xfrm>
                            <a:off x="5" y="5"/>
                            <a:ext cx="1163" cy="383"/>
                          </a:xfrm>
                          <a:prstGeom prst="rect">
                            <a:avLst/>
                          </a:prstGeom>
                          <a:noFill/>
                          <a:ln w="6350">
                            <a:solidFill>
                              <a:srgbClr val="565A5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321FD4" id="Group 4" o:spid="_x0000_s1026" style="width:58.65pt;height:19.65pt;mso-position-horizontal-relative:char;mso-position-vertical-relative:line" coordsize="117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">
                <v:rect id="Rectangle 5" o:spid="_x0000_s1027" style="position:absolute;left:5;top:5;width:116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" filled="f" strokecolor="#565a5c" strokeweight=".5pt"/>
                <w10:anchorlock/>
              </v:group>
            </w:pict>
          </mc:Fallback>
        </mc:AlternateContent>
      </w:r>
      <w:r w:rsidR="00C52570" w:rsidRPr="001F73DB">
        <w:rPr>
          <w:rFonts w:ascii="Times New Roman"/>
          <w:spacing w:val="46"/>
          <w:sz w:val="16"/>
          <w:szCs w:val="16"/>
          <w:lang w:val="pt-PT"/>
        </w:rPr>
        <w:t xml:space="preserve"> </w:t>
      </w:r>
      <w:r w:rsidRPr="001F73DB">
        <w:rPr>
          <w:noProof/>
          <w:spacing w:val="46"/>
          <w:sz w:val="16"/>
          <w:szCs w:val="16"/>
          <w:lang w:bidi="ar-SA"/>
        </w:rPr>
        <mc:AlternateContent>
          <mc:Choice Requires="wpg">
            <w:drawing>
              <wp:inline distT="0" distB="0" distL="0" distR="0" wp14:anchorId="2559897F" wp14:editId="76FC9537">
                <wp:extent cx="744855" cy="249555"/>
                <wp:effectExtent l="9525" t="9525" r="7620" b="762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 cy="249555"/>
                          <a:chOff x="0" y="0"/>
                          <a:chExt cx="1173" cy="393"/>
                        </a:xfrm>
                      </wpg:grpSpPr>
                      <wps:wsp>
                        <wps:cNvPr id="9" name="Rectangle 3"/>
                        <wps:cNvSpPr>
                          <a:spLocks noChangeArrowheads="1"/>
                        </wps:cNvSpPr>
                        <wps:spPr bwMode="auto">
                          <a:xfrm>
                            <a:off x="5" y="5"/>
                            <a:ext cx="1163" cy="383"/>
                          </a:xfrm>
                          <a:prstGeom prst="rect">
                            <a:avLst/>
                          </a:prstGeom>
                          <a:noFill/>
                          <a:ln w="6350">
                            <a:solidFill>
                              <a:srgbClr val="565A5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D640A9" id="Group 2" o:spid="_x0000_s1026" style="width:58.65pt;height:19.65pt;mso-position-horizontal-relative:char;mso-position-vertical-relative:line" coordsize="117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">
                <v:rect id="Rectangle 3" o:spid="_x0000_s1027" style="position:absolute;left:5;top:5;width:116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" filled="f" strokecolor="#565a5c" strokeweight=".5pt"/>
                <w10:anchorlock/>
              </v:group>
            </w:pict>
          </mc:Fallback>
        </mc:AlternateContent>
      </w:r>
    </w:p>
    <w:p w14:paraId="265DC7D6" w14:textId="77777777" w:rsidR="00A06B51" w:rsidRPr="00036A8C" w:rsidRDefault="00C52570" w:rsidP="00EE225F">
      <w:pPr>
        <w:spacing w:before="1"/>
        <w:ind w:left="2678" w:hanging="693"/>
        <w:rPr>
          <w:sz w:val="18"/>
          <w:szCs w:val="18"/>
          <w:lang w:val="pt-PT"/>
        </w:rPr>
      </w:pPr>
      <w:r w:rsidRPr="00036A8C">
        <w:rPr>
          <w:color w:val="231F20"/>
          <w:sz w:val="18"/>
          <w:szCs w:val="18"/>
          <w:lang w:val="pt-PT"/>
        </w:rPr>
        <w:t>Axpo Energia Portugal, Unipessoal, Lda.</w:t>
      </w:r>
    </w:p>
    <w:p w14:paraId="76C8275E" w14:textId="31C71431" w:rsidR="00A06B51" w:rsidRPr="00036A8C" w:rsidRDefault="00C52570" w:rsidP="00EE225F">
      <w:pPr>
        <w:spacing w:before="134"/>
        <w:ind w:left="2106" w:hanging="830"/>
        <w:rPr>
          <w:rFonts w:ascii="Avenir" w:hAnsi="Avenir"/>
          <w:sz w:val="18"/>
          <w:szCs w:val="18"/>
          <w:lang w:val="pt-PT"/>
        </w:rPr>
      </w:pPr>
      <w:r w:rsidRPr="00036A8C">
        <w:rPr>
          <w:rFonts w:ascii="Avenir" w:hAnsi="Avenir"/>
          <w:color w:val="231F20"/>
          <w:spacing w:val="-3"/>
          <w:sz w:val="18"/>
          <w:szCs w:val="18"/>
          <w:lang w:val="pt-PT"/>
        </w:rPr>
        <w:t xml:space="preserve">D. </w:t>
      </w:r>
      <w:r w:rsidRPr="00036A8C">
        <w:rPr>
          <w:rFonts w:ascii="Avenir" w:hAnsi="Avenir"/>
          <w:color w:val="231F20"/>
          <w:spacing w:val="-4"/>
          <w:sz w:val="18"/>
          <w:szCs w:val="18"/>
          <w:lang w:val="pt-PT"/>
        </w:rPr>
        <w:t xml:space="preserve">José Luis Novo </w:t>
      </w:r>
      <w:r w:rsidRPr="00036A8C">
        <w:rPr>
          <w:rFonts w:ascii="Avenir" w:hAnsi="Avenir"/>
          <w:color w:val="231F20"/>
          <w:spacing w:val="-5"/>
          <w:sz w:val="18"/>
          <w:szCs w:val="18"/>
          <w:lang w:val="pt-PT"/>
        </w:rPr>
        <w:t xml:space="preserve">Álvarez </w:t>
      </w:r>
      <w:r w:rsidRPr="00036A8C">
        <w:rPr>
          <w:rFonts w:ascii="Avenir" w:hAnsi="Avenir"/>
          <w:color w:val="231F20"/>
          <w:sz w:val="18"/>
          <w:szCs w:val="18"/>
          <w:lang w:val="pt-PT"/>
        </w:rPr>
        <w:t xml:space="preserve">/ </w:t>
      </w:r>
      <w:r w:rsidRPr="00036A8C">
        <w:rPr>
          <w:rFonts w:ascii="Avenir" w:hAnsi="Avenir"/>
          <w:color w:val="231F20"/>
          <w:spacing w:val="-3"/>
          <w:sz w:val="18"/>
          <w:szCs w:val="18"/>
          <w:lang w:val="pt-PT"/>
        </w:rPr>
        <w:t xml:space="preserve">D. </w:t>
      </w:r>
      <w:r w:rsidRPr="00036A8C">
        <w:rPr>
          <w:rFonts w:ascii="Avenir" w:hAnsi="Avenir"/>
          <w:color w:val="231F20"/>
          <w:spacing w:val="-5"/>
          <w:sz w:val="18"/>
          <w:szCs w:val="18"/>
          <w:lang w:val="pt-PT"/>
        </w:rPr>
        <w:t xml:space="preserve">Ignacio </w:t>
      </w:r>
      <w:r w:rsidR="00123946">
        <w:rPr>
          <w:rFonts w:ascii="Avenir" w:hAnsi="Avenir"/>
          <w:color w:val="231F20"/>
          <w:spacing w:val="-5"/>
          <w:sz w:val="18"/>
          <w:szCs w:val="18"/>
          <w:lang w:val="pt-PT"/>
        </w:rPr>
        <w:t>Soneira</w:t>
      </w:r>
    </w:p>
    <w:p w14:paraId="779B3E0D" w14:textId="2005A29D" w:rsidR="00A06B51" w:rsidRPr="008E734D" w:rsidRDefault="00123946" w:rsidP="00EE225F">
      <w:pPr>
        <w:pStyle w:val="BodyText"/>
        <w:spacing w:before="10"/>
        <w:ind w:left="0"/>
        <w:rPr>
          <w:rFonts w:ascii="Avenir"/>
          <w:sz w:val="9"/>
          <w:lang w:val="pt-PT"/>
        </w:rPr>
      </w:pPr>
      <w:r>
        <w:rPr>
          <w:noProof/>
          <w:lang w:bidi="ar-SA"/>
        </w:rPr>
        <mc:AlternateContent>
          <mc:Choice Requires="wpg">
            <w:drawing>
              <wp:anchor distT="0" distB="0" distL="114300" distR="114300" simplePos="0" relativeHeight="251660289" behindDoc="0" locked="0" layoutInCell="1" allowOverlap="1" wp14:anchorId="4A345D93" wp14:editId="4D3058F6">
                <wp:simplePos x="0" y="0"/>
                <wp:positionH relativeFrom="column">
                  <wp:posOffset>1592111</wp:posOffset>
                </wp:positionH>
                <wp:positionV relativeFrom="paragraph">
                  <wp:posOffset>61070</wp:posOffset>
                </wp:positionV>
                <wp:extent cx="1033669" cy="485030"/>
                <wp:effectExtent l="0" t="0" r="0" b="0"/>
                <wp:wrapNone/>
                <wp:docPr id="16" name="39 Grupo"/>
                <wp:cNvGraphicFramePr/>
                <a:graphic xmlns:a="http://schemas.openxmlformats.org/drawingml/2006/main">
                  <a:graphicData uri="http://schemas.microsoft.com/office/word/2010/wordprocessingGroup">
                    <wpg:wgp>
                      <wpg:cNvGrpSpPr/>
                      <wpg:grpSpPr>
                        <a:xfrm>
                          <a:off x="0" y="0"/>
                          <a:ext cx="1033669" cy="485030"/>
                          <a:chOff x="0" y="0"/>
                          <a:chExt cx="1647645" cy="845388"/>
                        </a:xfrm>
                      </wpg:grpSpPr>
                      <pic:pic xmlns:pic="http://schemas.openxmlformats.org/drawingml/2006/picture">
                        <pic:nvPicPr>
                          <pic:cNvPr id="17" name="Imagen 10"/>
                          <pic:cNvPicPr>
                            <a:picLocks noChangeAspect="1"/>
                          </pic:cNvPicPr>
                        </pic:nvPicPr>
                        <pic:blipFill>
                          <a:blip r:embed="rId23" cstate="print"/>
                          <a:stretch>
                            <a:fillRect/>
                          </a:stretch>
                        </pic:blipFill>
                        <pic:spPr bwMode="auto">
                          <a:xfrm>
                            <a:off x="819509" y="77637"/>
                            <a:ext cx="828136" cy="750498"/>
                          </a:xfrm>
                          <a:prstGeom prst="rect">
                            <a:avLst/>
                          </a:prstGeom>
                          <a:noFill/>
                          <a:ln>
                            <a:noFill/>
                          </a:ln>
                        </pic:spPr>
                      </pic:pic>
                      <pic:pic xmlns:pic="http://schemas.openxmlformats.org/drawingml/2006/picture">
                        <pic:nvPicPr>
                          <pic:cNvPr id="18" name="Imagen 38"/>
                          <pic:cNvPicPr>
                            <a:picLocks noChangeAspect="1"/>
                          </pic:cNvPicPr>
                        </pic:nvPicPr>
                        <pic:blipFill>
                          <a:blip r:embed="rId24" cstate="print"/>
                          <a:stretch>
                            <a:fillRect/>
                          </a:stretch>
                        </pic:blipFill>
                        <pic:spPr bwMode="auto">
                          <a:xfrm>
                            <a:off x="0" y="0"/>
                            <a:ext cx="836762" cy="84538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CD35E" id="39 Grupo" o:spid="_x0000_s1026" style="position:absolute;margin-left:125.35pt;margin-top:4.8pt;width:81.4pt;height:38.2pt;z-index:251660289;mso-width-relative:margin;mso-height-relative:margin" coordsize="16476,8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left:8195;top:776;width:8281;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">
                  <v:imagedata r:id="rId29" o:title=""/>
                  <v:path arrowok="t"/>
                </v:shape>
                <v:shape id="Imagen 38" o:spid="_x0000_s1028" type="#_x0000_t75" style="position:absolute;width:8367;height:8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">
                  <v:imagedata r:id="rId30" o:title=""/>
                  <v:path arrowok="t"/>
                </v:shape>
              </v:group>
            </w:pict>
          </mc:Fallback>
        </mc:AlternateContent>
      </w:r>
    </w:p>
    <w:p w14:paraId="19A87123" w14:textId="61128F05" w:rsidR="00A06B51" w:rsidRPr="00AC11AF" w:rsidRDefault="00A06B51" w:rsidP="00EE225F">
      <w:pPr>
        <w:pStyle w:val="BodyText"/>
        <w:spacing w:before="0"/>
        <w:ind w:left="3259"/>
        <w:rPr>
          <w:rFonts w:ascii="Avenir"/>
          <w:sz w:val="20"/>
          <w:lang w:val="pt-BR"/>
        </w:rPr>
      </w:pPr>
    </w:p>
    <w:sectPr w:rsidR="00A06B51" w:rsidRPr="00AC11AF">
      <w:headerReference w:type="default" r:id="rId31"/>
      <w:type w:val="continuous"/>
      <w:pgSz w:w="11910" w:h="16840"/>
      <w:pgMar w:top="640" w:right="600" w:bottom="1000" w:left="620" w:header="720" w:footer="720" w:gutter="0"/>
      <w:cols w:num="2" w:space="720" w:equalWidth="0">
        <w:col w:w="5232" w:space="143"/>
        <w:col w:w="5315"/>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6C04" w16cex:dateUtc="2021-10-12T19:18:00Z"/>
  <w16cex:commentExtensible w16cex:durableId="25107124" w16cex:dateUtc="2021-10-12T19:40:00Z"/>
  <w16cex:commentExtensible w16cex:durableId="25107631" w16cex:dateUtc="2021-10-12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64582A" w16cid:durableId="25106C04"/>
  <w16cid:commentId w16cid:paraId="48C7714B" w16cid:durableId="25107124"/>
  <w16cid:commentId w16cid:paraId="44DBFF36" w16cid:durableId="251076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7899" w14:textId="77777777" w:rsidR="002C70F7" w:rsidRDefault="002C70F7">
      <w:r>
        <w:separator/>
      </w:r>
    </w:p>
  </w:endnote>
  <w:endnote w:type="continuationSeparator" w:id="0">
    <w:p w14:paraId="06AF7CB9" w14:textId="77777777" w:rsidR="002C70F7" w:rsidRDefault="002C70F7">
      <w:r>
        <w:continuationSeparator/>
      </w:r>
    </w:p>
  </w:endnote>
  <w:endnote w:type="continuationNotice" w:id="1">
    <w:p w14:paraId="4DB96626" w14:textId="77777777" w:rsidR="002C70F7" w:rsidRDefault="002C7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Heavy">
    <w:altName w:val="Arial"/>
    <w:charset w:val="00"/>
    <w:family w:val="swiss"/>
    <w:pitch w:val="variable"/>
    <w:sig w:usb0="800000AF" w:usb1="5000204A" w:usb2="00000000" w:usb3="00000000" w:csb0="0000009B" w:csb1="00000000"/>
  </w:font>
  <w:font w:name="Avenir-Boo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Roman">
    <w:altName w:val="Times New Roman"/>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Arial"/>
    <w:charset w:val="00"/>
    <w:family w:val="auto"/>
    <w:pitch w:val="variable"/>
    <w:sig w:usb0="800000AF" w:usb1="5000204A" w:usb2="00000000" w:usb3="00000000" w:csb0="0000009B" w:csb1="00000000"/>
  </w:font>
  <w:font w:name="Avenir-Light">
    <w:altName w:val="Arial"/>
    <w:charset w:val="00"/>
    <w:family w:val="swiss"/>
    <w:pitch w:val="variable"/>
    <w:sig w:usb0="800000AF" w:usb1="5000204A" w:usb2="00000000" w:usb3="00000000" w:csb0="0000009B" w:csb1="00000000"/>
  </w:font>
  <w:font w:name="Avenir-bu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77EA" w14:textId="1FD4148D" w:rsidR="00501124" w:rsidRDefault="00E50BCD">
    <w:pPr>
      <w:pStyle w:val="BodyText"/>
      <w:spacing w:before="0" w:line="14" w:lineRule="auto"/>
      <w:ind w:left="0"/>
      <w:rPr>
        <w:sz w:val="20"/>
      </w:rPr>
    </w:pPr>
    <w:r>
      <w:rPr>
        <w:noProof/>
        <w:lang w:bidi="ar-SA"/>
      </w:rPr>
      <mc:AlternateContent>
        <mc:Choice Requires="wps">
          <w:drawing>
            <wp:anchor distT="0" distB="0" distL="114300" distR="114300" simplePos="0" relativeHeight="251660290" behindDoc="1" locked="0" layoutInCell="1" allowOverlap="1" wp14:anchorId="262525AA" wp14:editId="691652A6">
              <wp:simplePos x="0" y="0"/>
              <wp:positionH relativeFrom="page">
                <wp:posOffset>6512127</wp:posOffset>
              </wp:positionH>
              <wp:positionV relativeFrom="page">
                <wp:posOffset>10288905</wp:posOffset>
              </wp:positionV>
              <wp:extent cx="718178" cy="120580"/>
              <wp:effectExtent l="0" t="0" r="635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78" cy="12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D77A" w14:textId="0947098A" w:rsidR="00E50BCD" w:rsidRPr="00E50BCD" w:rsidRDefault="00D51395" w:rsidP="00E50BCD">
                          <w:pPr>
                            <w:pStyle w:val="BodyText"/>
                            <w:spacing w:before="0" w:line="150" w:lineRule="exact"/>
                            <w:ind w:left="0"/>
                            <w:jc w:val="center"/>
                            <w:rPr>
                              <w:sz w:val="10"/>
                              <w:szCs w:val="10"/>
                              <w:lang w:val="pt-BR"/>
                            </w:rPr>
                          </w:pPr>
                          <w:r>
                            <w:rPr>
                              <w:sz w:val="10"/>
                              <w:szCs w:val="10"/>
                              <w:lang w:val="pt-BR"/>
                            </w:rPr>
                            <w:t>CCGGPT_2021.10</w:t>
                          </w:r>
                          <w:r w:rsidR="00A95E35">
                            <w:rPr>
                              <w:sz w:val="10"/>
                              <w:szCs w:val="10"/>
                              <w:lang w:val="pt-BR"/>
                            </w:rPr>
                            <w:t>.</w:t>
                          </w:r>
                          <w:r>
                            <w:rPr>
                              <w:sz w:val="10"/>
                              <w:szCs w:val="10"/>
                              <w:lang w:val="pt-BR"/>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525AA" id="_x0000_t202" coordsize="21600,21600" o:spt="202" path="m,l,21600r21600,l21600,xe">
              <v:stroke joinstyle="miter"/>
              <v:path gradientshapeok="t" o:connecttype="rect"/>
            </v:shapetype>
            <v:shape id="Text Box 5" o:spid="_x0000_s1026" type="#_x0000_t202" style="position:absolute;margin-left:512.75pt;margin-top:810.15pt;width:56.55pt;height:9.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63rQ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" filled="f" stroked="f">
              <v:textbox inset="0,0,0,0">
                <w:txbxContent>
                  <w:p w14:paraId="14A1D77A" w14:textId="0947098A" w:rsidR="00E50BCD" w:rsidRPr="00E50BCD" w:rsidRDefault="00D51395" w:rsidP="00E50BCD">
                    <w:pPr>
                      <w:pStyle w:val="BodyText"/>
                      <w:spacing w:before="0" w:line="150" w:lineRule="exact"/>
                      <w:ind w:left="0"/>
                      <w:jc w:val="center"/>
                      <w:rPr>
                        <w:sz w:val="10"/>
                        <w:szCs w:val="10"/>
                        <w:lang w:val="pt-BR"/>
                      </w:rPr>
                    </w:pPr>
                    <w:r>
                      <w:rPr>
                        <w:sz w:val="10"/>
                        <w:szCs w:val="10"/>
                        <w:lang w:val="pt-BR"/>
                      </w:rPr>
                      <w:t>CCGGPT_2021.10</w:t>
                    </w:r>
                    <w:r w:rsidR="00A95E35">
                      <w:rPr>
                        <w:sz w:val="10"/>
                        <w:szCs w:val="10"/>
                        <w:lang w:val="pt-BR"/>
                      </w:rPr>
                      <w:t>.</w:t>
                    </w:r>
                    <w:r>
                      <w:rPr>
                        <w:sz w:val="10"/>
                        <w:szCs w:val="10"/>
                        <w:lang w:val="pt-BR"/>
                      </w:rPr>
                      <w:t>13</w:t>
                    </w:r>
                  </w:p>
                </w:txbxContent>
              </v:textbox>
              <w10:wrap anchorx="page" anchory="page"/>
            </v:shape>
          </w:pict>
        </mc:Fallback>
      </mc:AlternateContent>
    </w:r>
    <w:r w:rsidR="00501124">
      <w:rPr>
        <w:noProof/>
        <w:lang w:bidi="ar-SA"/>
      </w:rPr>
      <mc:AlternateContent>
        <mc:Choice Requires="wps">
          <w:drawing>
            <wp:anchor distT="0" distB="0" distL="114300" distR="114300" simplePos="0" relativeHeight="251658241" behindDoc="1" locked="0" layoutInCell="1" allowOverlap="1" wp14:anchorId="632A5107" wp14:editId="6ECE1501">
              <wp:simplePos x="0" y="0"/>
              <wp:positionH relativeFrom="page">
                <wp:posOffset>1781175</wp:posOffset>
              </wp:positionH>
              <wp:positionV relativeFrom="page">
                <wp:posOffset>10029825</wp:posOffset>
              </wp:positionV>
              <wp:extent cx="3990975" cy="514350"/>
              <wp:effectExtent l="0" t="0" r="952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E5F5" w14:textId="45BD5FD6" w:rsidR="00501124" w:rsidRPr="008E734D" w:rsidRDefault="00501124">
                          <w:pPr>
                            <w:pStyle w:val="BodyText"/>
                            <w:spacing w:before="20"/>
                            <w:ind w:left="0"/>
                            <w:jc w:val="center"/>
                            <w:rPr>
                              <w:rFonts w:ascii="Avenir-Light" w:hAnsi="Avenir-Light"/>
                              <w:lang w:val="pt-PT"/>
                            </w:rPr>
                          </w:pPr>
                          <w:r w:rsidRPr="008E734D">
                            <w:rPr>
                              <w:rFonts w:ascii="Avenir-Light" w:hAnsi="Avenir-Light"/>
                              <w:color w:val="E00018"/>
                              <w:lang w:val="pt-PT"/>
                            </w:rPr>
                            <w:t xml:space="preserve">Página </w:t>
                          </w:r>
                          <w:r>
                            <w:fldChar w:fldCharType="begin"/>
                          </w:r>
                          <w:r w:rsidRPr="008E734D">
                            <w:rPr>
                              <w:rFonts w:ascii="Avenir-Light" w:hAnsi="Avenir-Light"/>
                              <w:color w:val="E00018"/>
                              <w:lang w:val="pt-PT"/>
                            </w:rPr>
                            <w:instrText xml:space="preserve"> PAGE </w:instrText>
                          </w:r>
                          <w:r>
                            <w:fldChar w:fldCharType="separate"/>
                          </w:r>
                          <w:r w:rsidR="00B5221D">
                            <w:rPr>
                              <w:rFonts w:ascii="Avenir-Light" w:hAnsi="Avenir-Light"/>
                              <w:noProof/>
                              <w:color w:val="E00018"/>
                              <w:lang w:val="pt-PT"/>
                            </w:rPr>
                            <w:t>5</w:t>
                          </w:r>
                          <w:r>
                            <w:fldChar w:fldCharType="end"/>
                          </w:r>
                        </w:p>
                        <w:p w14:paraId="6342C656" w14:textId="07441008" w:rsidR="00501124" w:rsidRPr="00157105" w:rsidRDefault="00501124">
                          <w:pPr>
                            <w:pStyle w:val="BodyText"/>
                            <w:spacing w:before="113" w:line="150" w:lineRule="exact"/>
                            <w:ind w:left="0"/>
                            <w:jc w:val="center"/>
                            <w:rPr>
                              <w:lang w:val="pt-BR"/>
                            </w:rPr>
                          </w:pPr>
                          <w:r w:rsidRPr="008E734D">
                            <w:rPr>
                              <w:color w:val="231F20"/>
                              <w:lang w:val="pt-PT"/>
                            </w:rPr>
                            <w:t xml:space="preserve">Axpo Energia Portugal, Unipessoal, Lda. </w:t>
                          </w:r>
                          <w:r w:rsidRPr="00962AF3">
                            <w:rPr>
                              <w:color w:val="231F20"/>
                              <w:lang w:val="pt-BR"/>
                            </w:rPr>
                            <w:t xml:space="preserve">| Edifício Presidente - Av. Miguel Bombarda nº 36. </w:t>
                          </w:r>
                          <w:r w:rsidRPr="00157105">
                            <w:rPr>
                              <w:color w:val="231F20"/>
                              <w:lang w:val="pt-BR"/>
                            </w:rPr>
                            <w:t>12º A |</w:t>
                          </w:r>
                          <w:r w:rsidR="008B2512">
                            <w:rPr>
                              <w:color w:val="231F20"/>
                              <w:lang w:val="pt-BR"/>
                            </w:rPr>
                            <w:t xml:space="preserve"> 1050-165 Lisboa | T</w:t>
                          </w:r>
                          <w:r w:rsidR="008B2512" w:rsidRPr="008B2512">
                            <w:rPr>
                              <w:color w:val="231F20"/>
                              <w:lang w:val="pt-BR"/>
                            </w:rPr>
                            <w:t xml:space="preserve"> 800501380; 800501381</w:t>
                          </w:r>
                        </w:p>
                        <w:p w14:paraId="13BFC562" w14:textId="77777777" w:rsidR="00501124" w:rsidRPr="00157105" w:rsidRDefault="00B5221D">
                          <w:pPr>
                            <w:pStyle w:val="BodyText"/>
                            <w:spacing w:before="0" w:line="150" w:lineRule="exact"/>
                            <w:ind w:left="0"/>
                            <w:jc w:val="center"/>
                            <w:rPr>
                              <w:lang w:val="pt-BR"/>
                            </w:rPr>
                          </w:pPr>
                          <w:hyperlink r:id="rId1">
                            <w:r w:rsidR="00501124" w:rsidRPr="00157105">
                              <w:rPr>
                                <w:color w:val="231F20"/>
                                <w:lang w:val="pt-BR"/>
                              </w:rPr>
                              <w:t>NIPC 514 286 652 | Capital social; € 50.000 | www.axpo.com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5107" id="_x0000_s1027" type="#_x0000_t202" style="position:absolute;margin-left:140.25pt;margin-top:789.75pt;width:314.25pt;height:4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EC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" filled="f" stroked="f">
              <v:textbox inset="0,0,0,0">
                <w:txbxContent>
                  <w:p w14:paraId="60C0E5F5" w14:textId="45BD5FD6" w:rsidR="00501124" w:rsidRPr="008E734D" w:rsidRDefault="00501124">
                    <w:pPr>
                      <w:pStyle w:val="BodyText"/>
                      <w:spacing w:before="20"/>
                      <w:ind w:left="0"/>
                      <w:jc w:val="center"/>
                      <w:rPr>
                        <w:rFonts w:ascii="Avenir-Light" w:hAnsi="Avenir-Light"/>
                        <w:lang w:val="pt-PT"/>
                      </w:rPr>
                    </w:pPr>
                    <w:r w:rsidRPr="008E734D">
                      <w:rPr>
                        <w:rFonts w:ascii="Avenir-Light" w:hAnsi="Avenir-Light"/>
                        <w:color w:val="E00018"/>
                        <w:lang w:val="pt-PT"/>
                      </w:rPr>
                      <w:t xml:space="preserve">Página </w:t>
                    </w:r>
                    <w:r>
                      <w:fldChar w:fldCharType="begin"/>
                    </w:r>
                    <w:r w:rsidRPr="008E734D">
                      <w:rPr>
                        <w:rFonts w:ascii="Avenir-Light" w:hAnsi="Avenir-Light"/>
                        <w:color w:val="E00018"/>
                        <w:lang w:val="pt-PT"/>
                      </w:rPr>
                      <w:instrText xml:space="preserve"> PAGE </w:instrText>
                    </w:r>
                    <w:r>
                      <w:fldChar w:fldCharType="separate"/>
                    </w:r>
                    <w:r w:rsidR="00B5221D">
                      <w:rPr>
                        <w:rFonts w:ascii="Avenir-Light" w:hAnsi="Avenir-Light"/>
                        <w:noProof/>
                        <w:color w:val="E00018"/>
                        <w:lang w:val="pt-PT"/>
                      </w:rPr>
                      <w:t>5</w:t>
                    </w:r>
                    <w:r>
                      <w:fldChar w:fldCharType="end"/>
                    </w:r>
                  </w:p>
                  <w:p w14:paraId="6342C656" w14:textId="07441008" w:rsidR="00501124" w:rsidRPr="00157105" w:rsidRDefault="00501124">
                    <w:pPr>
                      <w:pStyle w:val="BodyText"/>
                      <w:spacing w:before="113" w:line="150" w:lineRule="exact"/>
                      <w:ind w:left="0"/>
                      <w:jc w:val="center"/>
                      <w:rPr>
                        <w:lang w:val="pt-BR"/>
                      </w:rPr>
                    </w:pPr>
                    <w:r w:rsidRPr="008E734D">
                      <w:rPr>
                        <w:color w:val="231F20"/>
                        <w:lang w:val="pt-PT"/>
                      </w:rPr>
                      <w:t xml:space="preserve">Axpo Energia Portugal, Unipessoal, Lda. </w:t>
                    </w:r>
                    <w:r w:rsidRPr="00962AF3">
                      <w:rPr>
                        <w:color w:val="231F20"/>
                        <w:lang w:val="pt-BR"/>
                      </w:rPr>
                      <w:t xml:space="preserve">| Edifício Presidente - Av. Miguel Bombarda nº 36. </w:t>
                    </w:r>
                    <w:r w:rsidRPr="00157105">
                      <w:rPr>
                        <w:color w:val="231F20"/>
                        <w:lang w:val="pt-BR"/>
                      </w:rPr>
                      <w:t>12º A |</w:t>
                    </w:r>
                    <w:r w:rsidR="008B2512">
                      <w:rPr>
                        <w:color w:val="231F20"/>
                        <w:lang w:val="pt-BR"/>
                      </w:rPr>
                      <w:t xml:space="preserve"> 1050-165 Lisboa | T</w:t>
                    </w:r>
                    <w:r w:rsidR="008B2512" w:rsidRPr="008B2512">
                      <w:rPr>
                        <w:color w:val="231F20"/>
                        <w:lang w:val="pt-BR"/>
                      </w:rPr>
                      <w:t xml:space="preserve"> 800501380; 800501381</w:t>
                    </w:r>
                  </w:p>
                  <w:p w14:paraId="13BFC562" w14:textId="77777777" w:rsidR="00501124" w:rsidRPr="00157105" w:rsidRDefault="00B5221D">
                    <w:pPr>
                      <w:pStyle w:val="BodyText"/>
                      <w:spacing w:before="0" w:line="150" w:lineRule="exact"/>
                      <w:ind w:left="0"/>
                      <w:jc w:val="center"/>
                      <w:rPr>
                        <w:lang w:val="pt-BR"/>
                      </w:rPr>
                    </w:pPr>
                    <w:hyperlink r:id="rId2">
                      <w:r w:rsidR="00501124" w:rsidRPr="00157105">
                        <w:rPr>
                          <w:color w:val="231F20"/>
                          <w:lang w:val="pt-BR"/>
                        </w:rPr>
                        <w:t>NIPC 514 286 652 | Capital social; € 50.000 | www.axpo.com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3AF01" w14:textId="77777777" w:rsidR="002C70F7" w:rsidRDefault="002C70F7">
      <w:r>
        <w:separator/>
      </w:r>
    </w:p>
  </w:footnote>
  <w:footnote w:type="continuationSeparator" w:id="0">
    <w:p w14:paraId="448EB2A4" w14:textId="77777777" w:rsidR="002C70F7" w:rsidRDefault="002C70F7">
      <w:r>
        <w:continuationSeparator/>
      </w:r>
    </w:p>
  </w:footnote>
  <w:footnote w:type="continuationNotice" w:id="1">
    <w:p w14:paraId="7F8E2A1A" w14:textId="77777777" w:rsidR="002C70F7" w:rsidRDefault="002C70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0BCA" w14:textId="77777777" w:rsidR="00501124" w:rsidRDefault="00501124">
    <w:pPr>
      <w:pStyle w:val="BodyText"/>
      <w:spacing w:before="0" w:line="14" w:lineRule="auto"/>
      <w:ind w:left="0"/>
      <w:rPr>
        <w:sz w:val="20"/>
      </w:rPr>
    </w:pPr>
    <w:r>
      <w:rPr>
        <w:noProof/>
        <w:lang w:bidi="ar-SA"/>
      </w:rPr>
      <w:drawing>
        <wp:anchor distT="0" distB="0" distL="0" distR="0" simplePos="0" relativeHeight="251658240" behindDoc="1" locked="0" layoutInCell="1" allowOverlap="1" wp14:anchorId="09A8B8E3" wp14:editId="28C997CF">
          <wp:simplePos x="0" y="0"/>
          <wp:positionH relativeFrom="page">
            <wp:posOffset>6945300</wp:posOffset>
          </wp:positionH>
          <wp:positionV relativeFrom="page">
            <wp:posOffset>172720</wp:posOffset>
          </wp:positionV>
          <wp:extent cx="152692" cy="147459"/>
          <wp:effectExtent l="0" t="0" r="0" b="5080"/>
          <wp:wrapNone/>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52692" cy="147459"/>
                  </a:xfrm>
                  <a:prstGeom prst="rect">
                    <a:avLst/>
                  </a:prstGeom>
                </pic:spPr>
              </pic:pic>
            </a:graphicData>
          </a:graphic>
        </wp:anchor>
      </w:drawing>
    </w:r>
    <w:r>
      <w:rPr>
        <w:noProof/>
        <w:lang w:bidi="ar-SA"/>
      </w:rPr>
      <mc:AlternateContent>
        <mc:Choice Requires="wpg">
          <w:drawing>
            <wp:anchor distT="0" distB="0" distL="114300" distR="114300" simplePos="0" relativeHeight="251658242" behindDoc="1" locked="0" layoutInCell="1" allowOverlap="1" wp14:anchorId="58D1B4A4" wp14:editId="000BEC9F">
              <wp:simplePos x="0" y="0"/>
              <wp:positionH relativeFrom="page">
                <wp:posOffset>6431280</wp:posOffset>
              </wp:positionH>
              <wp:positionV relativeFrom="page">
                <wp:posOffset>113766</wp:posOffset>
              </wp:positionV>
              <wp:extent cx="500380" cy="355600"/>
              <wp:effectExtent l="1905" t="1905" r="254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355600"/>
                        <a:chOff x="10128" y="663"/>
                        <a:chExt cx="788" cy="560"/>
                      </a:xfrm>
                    </wpg:grpSpPr>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28" y="767"/>
                          <a:ext cx="20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76" y="767"/>
                          <a:ext cx="23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2"/>
                      <wps:cNvSpPr>
                        <a:spLocks/>
                      </wps:cNvSpPr>
                      <wps:spPr bwMode="auto">
                        <a:xfrm>
                          <a:off x="10256" y="663"/>
                          <a:ext cx="427" cy="560"/>
                        </a:xfrm>
                        <a:custGeom>
                          <a:avLst/>
                          <a:gdLst>
                            <a:gd name="T0" fmla="+- 0 10683 10256"/>
                            <a:gd name="T1" fmla="*/ T0 w 427"/>
                            <a:gd name="T2" fmla="+- 0 663 663"/>
                            <a:gd name="T3" fmla="*/ 663 h 560"/>
                            <a:gd name="T4" fmla="+- 0 10352 10256"/>
                            <a:gd name="T5" fmla="*/ T4 w 427"/>
                            <a:gd name="T6" fmla="+- 0 858 663"/>
                            <a:gd name="T7" fmla="*/ 858 h 560"/>
                            <a:gd name="T8" fmla="+- 0 10479 10256"/>
                            <a:gd name="T9" fmla="*/ T8 w 427"/>
                            <a:gd name="T10" fmla="+- 0 931 663"/>
                            <a:gd name="T11" fmla="*/ 931 h 560"/>
                            <a:gd name="T12" fmla="+- 0 10256 10256"/>
                            <a:gd name="T13" fmla="*/ T12 w 427"/>
                            <a:gd name="T14" fmla="+- 0 1223 663"/>
                            <a:gd name="T15" fmla="*/ 1223 h 560"/>
                            <a:gd name="T16" fmla="+- 0 10448 10256"/>
                            <a:gd name="T17" fmla="*/ T16 w 427"/>
                            <a:gd name="T18" fmla="+- 0 1113 663"/>
                            <a:gd name="T19" fmla="*/ 1113 h 560"/>
                            <a:gd name="T20" fmla="+- 0 10384 10256"/>
                            <a:gd name="T21" fmla="*/ T20 w 427"/>
                            <a:gd name="T22" fmla="+- 0 1113 663"/>
                            <a:gd name="T23" fmla="*/ 1113 h 560"/>
                            <a:gd name="T24" fmla="+- 0 10510 10256"/>
                            <a:gd name="T25" fmla="*/ T24 w 427"/>
                            <a:gd name="T26" fmla="+- 0 951 663"/>
                            <a:gd name="T27" fmla="*/ 951 h 560"/>
                            <a:gd name="T28" fmla="+- 0 10582 10256"/>
                            <a:gd name="T29" fmla="*/ T28 w 427"/>
                            <a:gd name="T30" fmla="+- 0 951 663"/>
                            <a:gd name="T31" fmla="*/ 951 h 560"/>
                            <a:gd name="T32" fmla="+- 0 10503 10256"/>
                            <a:gd name="T33" fmla="*/ T32 w 427"/>
                            <a:gd name="T34" fmla="+- 0 906 663"/>
                            <a:gd name="T35" fmla="*/ 906 h 560"/>
                            <a:gd name="T36" fmla="+- 0 10517 10256"/>
                            <a:gd name="T37" fmla="*/ T36 w 427"/>
                            <a:gd name="T38" fmla="+- 0 887 663"/>
                            <a:gd name="T39" fmla="*/ 887 h 560"/>
                            <a:gd name="T40" fmla="+- 0 10470 10256"/>
                            <a:gd name="T41" fmla="*/ T40 w 427"/>
                            <a:gd name="T42" fmla="+- 0 887 663"/>
                            <a:gd name="T43" fmla="*/ 887 h 560"/>
                            <a:gd name="T44" fmla="+- 0 10420 10256"/>
                            <a:gd name="T45" fmla="*/ T44 w 427"/>
                            <a:gd name="T46" fmla="+- 0 857 663"/>
                            <a:gd name="T47" fmla="*/ 857 h 560"/>
                            <a:gd name="T48" fmla="+- 0 10562 10256"/>
                            <a:gd name="T49" fmla="*/ T48 w 427"/>
                            <a:gd name="T50" fmla="+- 0 769 663"/>
                            <a:gd name="T51" fmla="*/ 769 h 560"/>
                            <a:gd name="T52" fmla="+- 0 10604 10256"/>
                            <a:gd name="T53" fmla="*/ T52 w 427"/>
                            <a:gd name="T54" fmla="+- 0 769 663"/>
                            <a:gd name="T55" fmla="*/ 769 h 560"/>
                            <a:gd name="T56" fmla="+- 0 10683 10256"/>
                            <a:gd name="T57" fmla="*/ T56 w 427"/>
                            <a:gd name="T58" fmla="+- 0 663 663"/>
                            <a:gd name="T59" fmla="*/ 663 h 560"/>
                            <a:gd name="T60" fmla="+- 0 10582 10256"/>
                            <a:gd name="T61" fmla="*/ T60 w 427"/>
                            <a:gd name="T62" fmla="+- 0 951 663"/>
                            <a:gd name="T63" fmla="*/ 951 h 560"/>
                            <a:gd name="T64" fmla="+- 0 10510 10256"/>
                            <a:gd name="T65" fmla="*/ T64 w 427"/>
                            <a:gd name="T66" fmla="+- 0 951 663"/>
                            <a:gd name="T67" fmla="*/ 951 h 560"/>
                            <a:gd name="T68" fmla="+- 0 10585 10256"/>
                            <a:gd name="T69" fmla="*/ T68 w 427"/>
                            <a:gd name="T70" fmla="+- 0 992 663"/>
                            <a:gd name="T71" fmla="*/ 992 h 560"/>
                            <a:gd name="T72" fmla="+- 0 10384 10256"/>
                            <a:gd name="T73" fmla="*/ T72 w 427"/>
                            <a:gd name="T74" fmla="+- 0 1113 663"/>
                            <a:gd name="T75" fmla="*/ 1113 h 560"/>
                            <a:gd name="T76" fmla="+- 0 10448 10256"/>
                            <a:gd name="T77" fmla="*/ T76 w 427"/>
                            <a:gd name="T78" fmla="+- 0 1113 663"/>
                            <a:gd name="T79" fmla="*/ 1113 h 560"/>
                            <a:gd name="T80" fmla="+- 0 10656 10256"/>
                            <a:gd name="T81" fmla="*/ T80 w 427"/>
                            <a:gd name="T82" fmla="+- 0 994 663"/>
                            <a:gd name="T83" fmla="*/ 994 h 560"/>
                            <a:gd name="T84" fmla="+- 0 10582 10256"/>
                            <a:gd name="T85" fmla="*/ T84 w 427"/>
                            <a:gd name="T86" fmla="+- 0 951 663"/>
                            <a:gd name="T87" fmla="*/ 951 h 560"/>
                            <a:gd name="T88" fmla="+- 0 10604 10256"/>
                            <a:gd name="T89" fmla="*/ T88 w 427"/>
                            <a:gd name="T90" fmla="+- 0 769 663"/>
                            <a:gd name="T91" fmla="*/ 769 h 560"/>
                            <a:gd name="T92" fmla="+- 0 10562 10256"/>
                            <a:gd name="T93" fmla="*/ T92 w 427"/>
                            <a:gd name="T94" fmla="+- 0 769 663"/>
                            <a:gd name="T95" fmla="*/ 769 h 560"/>
                            <a:gd name="T96" fmla="+- 0 10470 10256"/>
                            <a:gd name="T97" fmla="*/ T96 w 427"/>
                            <a:gd name="T98" fmla="+- 0 887 663"/>
                            <a:gd name="T99" fmla="*/ 887 h 560"/>
                            <a:gd name="T100" fmla="+- 0 10517 10256"/>
                            <a:gd name="T101" fmla="*/ T100 w 427"/>
                            <a:gd name="T102" fmla="+- 0 887 663"/>
                            <a:gd name="T103" fmla="*/ 887 h 560"/>
                            <a:gd name="T104" fmla="+- 0 10604 10256"/>
                            <a:gd name="T105" fmla="*/ T104 w 427"/>
                            <a:gd name="T106" fmla="+- 0 769 663"/>
                            <a:gd name="T107" fmla="*/ 769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27" h="560">
                              <a:moveTo>
                                <a:pt x="427" y="0"/>
                              </a:moveTo>
                              <a:lnTo>
                                <a:pt x="96" y="195"/>
                              </a:lnTo>
                              <a:lnTo>
                                <a:pt x="223" y="268"/>
                              </a:lnTo>
                              <a:lnTo>
                                <a:pt x="0" y="560"/>
                              </a:lnTo>
                              <a:lnTo>
                                <a:pt x="192" y="450"/>
                              </a:lnTo>
                              <a:lnTo>
                                <a:pt x="128" y="450"/>
                              </a:lnTo>
                              <a:lnTo>
                                <a:pt x="254" y="288"/>
                              </a:lnTo>
                              <a:lnTo>
                                <a:pt x="326" y="288"/>
                              </a:lnTo>
                              <a:lnTo>
                                <a:pt x="247" y="243"/>
                              </a:lnTo>
                              <a:lnTo>
                                <a:pt x="261" y="224"/>
                              </a:lnTo>
                              <a:lnTo>
                                <a:pt x="214" y="224"/>
                              </a:lnTo>
                              <a:lnTo>
                                <a:pt x="164" y="194"/>
                              </a:lnTo>
                              <a:lnTo>
                                <a:pt x="306" y="106"/>
                              </a:lnTo>
                              <a:lnTo>
                                <a:pt x="348" y="106"/>
                              </a:lnTo>
                              <a:lnTo>
                                <a:pt x="427" y="0"/>
                              </a:lnTo>
                              <a:close/>
                              <a:moveTo>
                                <a:pt x="326" y="288"/>
                              </a:moveTo>
                              <a:lnTo>
                                <a:pt x="254" y="288"/>
                              </a:lnTo>
                              <a:lnTo>
                                <a:pt x="329" y="329"/>
                              </a:lnTo>
                              <a:lnTo>
                                <a:pt x="128" y="450"/>
                              </a:lnTo>
                              <a:lnTo>
                                <a:pt x="192" y="450"/>
                              </a:lnTo>
                              <a:lnTo>
                                <a:pt x="400" y="331"/>
                              </a:lnTo>
                              <a:lnTo>
                                <a:pt x="326" y="288"/>
                              </a:lnTo>
                              <a:close/>
                              <a:moveTo>
                                <a:pt x="348" y="106"/>
                              </a:moveTo>
                              <a:lnTo>
                                <a:pt x="306" y="106"/>
                              </a:lnTo>
                              <a:lnTo>
                                <a:pt x="214" y="224"/>
                              </a:lnTo>
                              <a:lnTo>
                                <a:pt x="261" y="224"/>
                              </a:lnTo>
                              <a:lnTo>
                                <a:pt x="348" y="106"/>
                              </a:lnTo>
                              <a:close/>
                            </a:path>
                          </a:pathLst>
                        </a:custGeom>
                        <a:solidFill>
                          <a:srgbClr val="E000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A34B0C" id="Group 1" o:spid="_x0000_s1026" style="position:absolute;margin-left:506.4pt;margin-top:8.95pt;width:39.4pt;height:28pt;z-index:-251658238;mso-position-horizontal-relative:page;mso-position-vertical-relative:page" coordorigin="10128,663" coordsize="788,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128;top:767;width:20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">
                <v:imagedata r:id="rId4" o:title=""/>
              </v:shape>
              <v:shape id="Picture 3" o:spid="_x0000_s1028" type="#_x0000_t75" style="position:absolute;left:10676;top:767;width:23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">
                <v:imagedata r:id="rId5" o:title=""/>
              </v:shape>
              <v:shape id="AutoShape 2" o:spid="_x0000_s1029" style="position:absolute;left:10256;top:663;width:427;height:560;visibility:visible;mso-wrap-style:square;v-text-anchor:top" coordsize="42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" path="m427,l96,195r127,73l,560,192,450r-64,l254,288r72,l247,243r14,-19l214,224,164,194,306,106r42,l427,xm326,288r-72,l329,329,128,450r64,l400,331,326,288xm348,106r-42,l214,224r47,l348,106xe" fillcolor="#e00018" stroked="f">
                <v:path arrowok="t" o:connecttype="custom" o:connectlocs="427,663;96,858;223,931;0,1223;192,1113;128,1113;254,951;326,951;247,906;261,887;214,887;164,857;306,769;348,769;427,663;326,951;254,951;329,992;128,1113;192,1113;400,994;326,951;348,769;306,769;214,887;261,887;348,769" o:connectangles="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FF4"/>
    <w:multiLevelType w:val="multilevel"/>
    <w:tmpl w:val="6436DDB4"/>
    <w:lvl w:ilvl="0">
      <w:start w:val="1"/>
      <w:numFmt w:val="decimal"/>
      <w:lvlText w:val="%1."/>
      <w:lvlJc w:val="left"/>
      <w:pPr>
        <w:ind w:left="100" w:hanging="143"/>
      </w:pPr>
      <w:rPr>
        <w:rFonts w:ascii="Avenir-Heavy" w:eastAsia="Avenir-Heavy" w:hAnsi="Avenir-Heavy" w:cs="Avenir-Heavy" w:hint="default"/>
        <w:b/>
        <w:bCs/>
        <w:color w:val="E00018"/>
        <w:spacing w:val="-12"/>
        <w:w w:val="100"/>
        <w:sz w:val="18"/>
        <w:szCs w:val="18"/>
        <w:lang w:val="es-ES" w:eastAsia="es-ES" w:bidi="es-ES"/>
      </w:rPr>
    </w:lvl>
    <w:lvl w:ilvl="1">
      <w:start w:val="1"/>
      <w:numFmt w:val="decimal"/>
      <w:lvlText w:val="%1.%2."/>
      <w:lvlJc w:val="left"/>
      <w:pPr>
        <w:ind w:left="100" w:hanging="234"/>
      </w:pPr>
      <w:rPr>
        <w:rFonts w:ascii="Avenir-Book" w:eastAsia="Avenir-Book" w:hAnsi="Avenir-Book" w:cs="Avenir-Book" w:hint="default"/>
        <w:color w:val="231F20"/>
        <w:spacing w:val="-3"/>
        <w:w w:val="100"/>
        <w:sz w:val="18"/>
        <w:szCs w:val="18"/>
        <w:lang w:val="pt-PT" w:eastAsia="es-ES" w:bidi="es-ES"/>
      </w:rPr>
    </w:lvl>
    <w:lvl w:ilvl="2">
      <w:numFmt w:val="bullet"/>
      <w:lvlText w:val="•"/>
      <w:lvlJc w:val="left"/>
      <w:pPr>
        <w:ind w:left="71" w:hanging="234"/>
      </w:pPr>
      <w:rPr>
        <w:rFonts w:hint="default"/>
        <w:lang w:val="es-ES" w:eastAsia="es-ES" w:bidi="es-ES"/>
      </w:rPr>
    </w:lvl>
    <w:lvl w:ilvl="3">
      <w:numFmt w:val="bullet"/>
      <w:lvlText w:val="•"/>
      <w:lvlJc w:val="left"/>
      <w:pPr>
        <w:ind w:left="43" w:hanging="234"/>
      </w:pPr>
      <w:rPr>
        <w:rFonts w:hint="default"/>
        <w:lang w:val="es-ES" w:eastAsia="es-ES" w:bidi="es-ES"/>
      </w:rPr>
    </w:lvl>
    <w:lvl w:ilvl="4">
      <w:numFmt w:val="bullet"/>
      <w:lvlText w:val="•"/>
      <w:lvlJc w:val="left"/>
      <w:pPr>
        <w:ind w:left="15" w:hanging="234"/>
      </w:pPr>
      <w:rPr>
        <w:rFonts w:hint="default"/>
        <w:lang w:val="es-ES" w:eastAsia="es-ES" w:bidi="es-ES"/>
      </w:rPr>
    </w:lvl>
    <w:lvl w:ilvl="5">
      <w:numFmt w:val="bullet"/>
      <w:lvlText w:val="•"/>
      <w:lvlJc w:val="left"/>
      <w:pPr>
        <w:ind w:left="-13" w:hanging="234"/>
      </w:pPr>
      <w:rPr>
        <w:rFonts w:hint="default"/>
        <w:lang w:val="es-ES" w:eastAsia="es-ES" w:bidi="es-ES"/>
      </w:rPr>
    </w:lvl>
    <w:lvl w:ilvl="6">
      <w:numFmt w:val="bullet"/>
      <w:lvlText w:val="•"/>
      <w:lvlJc w:val="left"/>
      <w:pPr>
        <w:ind w:left="-41" w:hanging="234"/>
      </w:pPr>
      <w:rPr>
        <w:rFonts w:hint="default"/>
        <w:lang w:val="es-ES" w:eastAsia="es-ES" w:bidi="es-ES"/>
      </w:rPr>
    </w:lvl>
    <w:lvl w:ilvl="7">
      <w:numFmt w:val="bullet"/>
      <w:lvlText w:val="•"/>
      <w:lvlJc w:val="left"/>
      <w:pPr>
        <w:ind w:left="-70" w:hanging="234"/>
      </w:pPr>
      <w:rPr>
        <w:rFonts w:hint="default"/>
        <w:lang w:val="es-ES" w:eastAsia="es-ES" w:bidi="es-ES"/>
      </w:rPr>
    </w:lvl>
    <w:lvl w:ilvl="8">
      <w:numFmt w:val="bullet"/>
      <w:lvlText w:val="•"/>
      <w:lvlJc w:val="left"/>
      <w:pPr>
        <w:ind w:left="-98" w:hanging="234"/>
      </w:pPr>
      <w:rPr>
        <w:rFonts w:hint="default"/>
        <w:lang w:val="es-ES" w:eastAsia="es-ES" w:bidi="es-ES"/>
      </w:rPr>
    </w:lvl>
  </w:abstractNum>
  <w:abstractNum w:abstractNumId="1" w15:restartNumberingAfterBreak="0">
    <w:nsid w:val="15CE2926"/>
    <w:multiLevelType w:val="multilevel"/>
    <w:tmpl w:val="89EC8B86"/>
    <w:lvl w:ilvl="0">
      <w:start w:val="14"/>
      <w:numFmt w:val="decimal"/>
      <w:lvlText w:val="%1."/>
      <w:lvlJc w:val="left"/>
      <w:pPr>
        <w:ind w:left="405" w:hanging="405"/>
      </w:pPr>
      <w:rPr>
        <w:rFonts w:hint="default"/>
        <w:color w:val="C00000"/>
      </w:rPr>
    </w:lvl>
    <w:lvl w:ilvl="1">
      <w:start w:val="5"/>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19202929"/>
    <w:multiLevelType w:val="hybridMultilevel"/>
    <w:tmpl w:val="97869F40"/>
    <w:lvl w:ilvl="0" w:tplc="3C70299C">
      <w:start w:val="1"/>
      <w:numFmt w:val="lowerLetter"/>
      <w:lvlText w:val="%1)"/>
      <w:lvlJc w:val="left"/>
      <w:pPr>
        <w:ind w:left="460" w:hanging="360"/>
      </w:pPr>
      <w:rPr>
        <w:rFonts w:hint="default"/>
        <w:color w:val="231F20"/>
      </w:rPr>
    </w:lvl>
    <w:lvl w:ilvl="1" w:tplc="08160019" w:tentative="1">
      <w:start w:val="1"/>
      <w:numFmt w:val="lowerLetter"/>
      <w:lvlText w:val="%2."/>
      <w:lvlJc w:val="left"/>
      <w:pPr>
        <w:ind w:left="1180" w:hanging="360"/>
      </w:pPr>
    </w:lvl>
    <w:lvl w:ilvl="2" w:tplc="0816001B" w:tentative="1">
      <w:start w:val="1"/>
      <w:numFmt w:val="lowerRoman"/>
      <w:lvlText w:val="%3."/>
      <w:lvlJc w:val="right"/>
      <w:pPr>
        <w:ind w:left="1900" w:hanging="180"/>
      </w:pPr>
    </w:lvl>
    <w:lvl w:ilvl="3" w:tplc="0816000F" w:tentative="1">
      <w:start w:val="1"/>
      <w:numFmt w:val="decimal"/>
      <w:lvlText w:val="%4."/>
      <w:lvlJc w:val="left"/>
      <w:pPr>
        <w:ind w:left="2620" w:hanging="360"/>
      </w:pPr>
    </w:lvl>
    <w:lvl w:ilvl="4" w:tplc="08160019" w:tentative="1">
      <w:start w:val="1"/>
      <w:numFmt w:val="lowerLetter"/>
      <w:lvlText w:val="%5."/>
      <w:lvlJc w:val="left"/>
      <w:pPr>
        <w:ind w:left="3340" w:hanging="360"/>
      </w:pPr>
    </w:lvl>
    <w:lvl w:ilvl="5" w:tplc="0816001B" w:tentative="1">
      <w:start w:val="1"/>
      <w:numFmt w:val="lowerRoman"/>
      <w:lvlText w:val="%6."/>
      <w:lvlJc w:val="right"/>
      <w:pPr>
        <w:ind w:left="4060" w:hanging="180"/>
      </w:pPr>
    </w:lvl>
    <w:lvl w:ilvl="6" w:tplc="0816000F" w:tentative="1">
      <w:start w:val="1"/>
      <w:numFmt w:val="decimal"/>
      <w:lvlText w:val="%7."/>
      <w:lvlJc w:val="left"/>
      <w:pPr>
        <w:ind w:left="4780" w:hanging="360"/>
      </w:pPr>
    </w:lvl>
    <w:lvl w:ilvl="7" w:tplc="08160019" w:tentative="1">
      <w:start w:val="1"/>
      <w:numFmt w:val="lowerLetter"/>
      <w:lvlText w:val="%8."/>
      <w:lvlJc w:val="left"/>
      <w:pPr>
        <w:ind w:left="5500" w:hanging="360"/>
      </w:pPr>
    </w:lvl>
    <w:lvl w:ilvl="8" w:tplc="0816001B" w:tentative="1">
      <w:start w:val="1"/>
      <w:numFmt w:val="lowerRoman"/>
      <w:lvlText w:val="%9."/>
      <w:lvlJc w:val="right"/>
      <w:pPr>
        <w:ind w:left="6220" w:hanging="180"/>
      </w:pPr>
    </w:lvl>
  </w:abstractNum>
  <w:abstractNum w:abstractNumId="3" w15:restartNumberingAfterBreak="0">
    <w:nsid w:val="22B1080A"/>
    <w:multiLevelType w:val="hybridMultilevel"/>
    <w:tmpl w:val="394C95D8"/>
    <w:lvl w:ilvl="0" w:tplc="7870EDEC">
      <w:start w:val="1"/>
      <w:numFmt w:val="lowerLetter"/>
      <w:lvlText w:val="%1)"/>
      <w:lvlJc w:val="left"/>
      <w:pPr>
        <w:ind w:left="505" w:hanging="360"/>
      </w:pPr>
      <w:rPr>
        <w:rFonts w:hint="default"/>
        <w:color w:val="231F20"/>
      </w:rPr>
    </w:lvl>
    <w:lvl w:ilvl="1" w:tplc="08160019" w:tentative="1">
      <w:start w:val="1"/>
      <w:numFmt w:val="lowerLetter"/>
      <w:lvlText w:val="%2."/>
      <w:lvlJc w:val="left"/>
      <w:pPr>
        <w:ind w:left="1225" w:hanging="360"/>
      </w:pPr>
    </w:lvl>
    <w:lvl w:ilvl="2" w:tplc="0816001B" w:tentative="1">
      <w:start w:val="1"/>
      <w:numFmt w:val="lowerRoman"/>
      <w:lvlText w:val="%3."/>
      <w:lvlJc w:val="right"/>
      <w:pPr>
        <w:ind w:left="1945" w:hanging="180"/>
      </w:pPr>
    </w:lvl>
    <w:lvl w:ilvl="3" w:tplc="0816000F" w:tentative="1">
      <w:start w:val="1"/>
      <w:numFmt w:val="decimal"/>
      <w:lvlText w:val="%4."/>
      <w:lvlJc w:val="left"/>
      <w:pPr>
        <w:ind w:left="2665" w:hanging="360"/>
      </w:pPr>
    </w:lvl>
    <w:lvl w:ilvl="4" w:tplc="08160019" w:tentative="1">
      <w:start w:val="1"/>
      <w:numFmt w:val="lowerLetter"/>
      <w:lvlText w:val="%5."/>
      <w:lvlJc w:val="left"/>
      <w:pPr>
        <w:ind w:left="3385" w:hanging="360"/>
      </w:pPr>
    </w:lvl>
    <w:lvl w:ilvl="5" w:tplc="0816001B" w:tentative="1">
      <w:start w:val="1"/>
      <w:numFmt w:val="lowerRoman"/>
      <w:lvlText w:val="%6."/>
      <w:lvlJc w:val="right"/>
      <w:pPr>
        <w:ind w:left="4105" w:hanging="180"/>
      </w:pPr>
    </w:lvl>
    <w:lvl w:ilvl="6" w:tplc="0816000F" w:tentative="1">
      <w:start w:val="1"/>
      <w:numFmt w:val="decimal"/>
      <w:lvlText w:val="%7."/>
      <w:lvlJc w:val="left"/>
      <w:pPr>
        <w:ind w:left="4825" w:hanging="360"/>
      </w:pPr>
    </w:lvl>
    <w:lvl w:ilvl="7" w:tplc="08160019" w:tentative="1">
      <w:start w:val="1"/>
      <w:numFmt w:val="lowerLetter"/>
      <w:lvlText w:val="%8."/>
      <w:lvlJc w:val="left"/>
      <w:pPr>
        <w:ind w:left="5545" w:hanging="360"/>
      </w:pPr>
    </w:lvl>
    <w:lvl w:ilvl="8" w:tplc="0816001B" w:tentative="1">
      <w:start w:val="1"/>
      <w:numFmt w:val="lowerRoman"/>
      <w:lvlText w:val="%9."/>
      <w:lvlJc w:val="right"/>
      <w:pPr>
        <w:ind w:left="6265" w:hanging="180"/>
      </w:pPr>
    </w:lvl>
  </w:abstractNum>
  <w:abstractNum w:abstractNumId="4" w15:restartNumberingAfterBreak="0">
    <w:nsid w:val="2E8A1540"/>
    <w:multiLevelType w:val="multilevel"/>
    <w:tmpl w:val="A4EC710C"/>
    <w:lvl w:ilvl="0">
      <w:start w:val="7"/>
      <w:numFmt w:val="decimal"/>
      <w:lvlText w:val="%1"/>
      <w:lvlJc w:val="left"/>
      <w:pPr>
        <w:ind w:left="100" w:hanging="234"/>
      </w:pPr>
      <w:rPr>
        <w:rFonts w:hint="default"/>
        <w:lang w:val="es-ES" w:eastAsia="es-ES" w:bidi="es-ES"/>
      </w:rPr>
    </w:lvl>
    <w:lvl w:ilvl="1">
      <w:start w:val="4"/>
      <w:numFmt w:val="decimal"/>
      <w:lvlText w:val="%1.%2."/>
      <w:lvlJc w:val="left"/>
      <w:pPr>
        <w:ind w:left="100" w:hanging="234"/>
      </w:pPr>
      <w:rPr>
        <w:rFonts w:ascii="Avenir-Book" w:eastAsia="Avenir-Book" w:hAnsi="Avenir-Book" w:cs="Avenir-Book" w:hint="default"/>
        <w:color w:val="231F20"/>
        <w:spacing w:val="-3"/>
        <w:w w:val="100"/>
        <w:sz w:val="18"/>
        <w:szCs w:val="18"/>
        <w:lang w:val="es-ES" w:eastAsia="es-ES" w:bidi="es-ES"/>
      </w:rPr>
    </w:lvl>
    <w:lvl w:ilvl="2">
      <w:numFmt w:val="bullet"/>
      <w:lvlText w:val="•"/>
      <w:lvlJc w:val="left"/>
      <w:pPr>
        <w:ind w:left="1124" w:hanging="234"/>
      </w:pPr>
      <w:rPr>
        <w:rFonts w:hint="default"/>
        <w:lang w:val="es-ES" w:eastAsia="es-ES" w:bidi="es-ES"/>
      </w:rPr>
    </w:lvl>
    <w:lvl w:ilvl="3">
      <w:numFmt w:val="bullet"/>
      <w:lvlText w:val="•"/>
      <w:lvlJc w:val="left"/>
      <w:pPr>
        <w:ind w:left="1636" w:hanging="234"/>
      </w:pPr>
      <w:rPr>
        <w:rFonts w:hint="default"/>
        <w:lang w:val="es-ES" w:eastAsia="es-ES" w:bidi="es-ES"/>
      </w:rPr>
    </w:lvl>
    <w:lvl w:ilvl="4">
      <w:numFmt w:val="bullet"/>
      <w:lvlText w:val="•"/>
      <w:lvlJc w:val="left"/>
      <w:pPr>
        <w:ind w:left="2148" w:hanging="234"/>
      </w:pPr>
      <w:rPr>
        <w:rFonts w:hint="default"/>
        <w:lang w:val="es-ES" w:eastAsia="es-ES" w:bidi="es-ES"/>
      </w:rPr>
    </w:lvl>
    <w:lvl w:ilvl="5">
      <w:numFmt w:val="bullet"/>
      <w:lvlText w:val="•"/>
      <w:lvlJc w:val="left"/>
      <w:pPr>
        <w:ind w:left="2660" w:hanging="234"/>
      </w:pPr>
      <w:rPr>
        <w:rFonts w:hint="default"/>
        <w:lang w:val="es-ES" w:eastAsia="es-ES" w:bidi="es-ES"/>
      </w:rPr>
    </w:lvl>
    <w:lvl w:ilvl="6">
      <w:numFmt w:val="bullet"/>
      <w:lvlText w:val="•"/>
      <w:lvlJc w:val="left"/>
      <w:pPr>
        <w:ind w:left="3172" w:hanging="234"/>
      </w:pPr>
      <w:rPr>
        <w:rFonts w:hint="default"/>
        <w:lang w:val="es-ES" w:eastAsia="es-ES" w:bidi="es-ES"/>
      </w:rPr>
    </w:lvl>
    <w:lvl w:ilvl="7">
      <w:numFmt w:val="bullet"/>
      <w:lvlText w:val="•"/>
      <w:lvlJc w:val="left"/>
      <w:pPr>
        <w:ind w:left="3684" w:hanging="234"/>
      </w:pPr>
      <w:rPr>
        <w:rFonts w:hint="default"/>
        <w:lang w:val="es-ES" w:eastAsia="es-ES" w:bidi="es-ES"/>
      </w:rPr>
    </w:lvl>
    <w:lvl w:ilvl="8">
      <w:numFmt w:val="bullet"/>
      <w:lvlText w:val="•"/>
      <w:lvlJc w:val="left"/>
      <w:pPr>
        <w:ind w:left="4196" w:hanging="234"/>
      </w:pPr>
      <w:rPr>
        <w:rFonts w:hint="default"/>
        <w:lang w:val="es-ES" w:eastAsia="es-ES" w:bidi="es-ES"/>
      </w:rPr>
    </w:lvl>
  </w:abstractNum>
  <w:abstractNum w:abstractNumId="5" w15:restartNumberingAfterBreak="0">
    <w:nsid w:val="40832712"/>
    <w:multiLevelType w:val="multilevel"/>
    <w:tmpl w:val="C5E8F7DE"/>
    <w:lvl w:ilvl="0">
      <w:start w:val="15"/>
      <w:numFmt w:val="decimal"/>
      <w:lvlText w:val="%1."/>
      <w:lvlJc w:val="left"/>
      <w:pPr>
        <w:ind w:left="405" w:hanging="405"/>
      </w:pPr>
      <w:rPr>
        <w:rFonts w:hint="default"/>
        <w:color w:val="C00000"/>
      </w:rPr>
    </w:lvl>
    <w:lvl w:ilvl="1">
      <w:start w:val="1"/>
      <w:numFmt w:val="decimal"/>
      <w:lvlText w:val="%1.%2."/>
      <w:lvlJc w:val="left"/>
      <w:pPr>
        <w:ind w:left="547" w:hanging="405"/>
      </w:pPr>
      <w:rPr>
        <w:rFonts w:hint="default"/>
        <w:color w:val="231F20"/>
      </w:rPr>
    </w:lvl>
    <w:lvl w:ilvl="2">
      <w:start w:val="1"/>
      <w:numFmt w:val="decimal"/>
      <w:lvlText w:val="%1.%2.%3."/>
      <w:lvlJc w:val="left"/>
      <w:pPr>
        <w:ind w:left="1004" w:hanging="720"/>
      </w:pPr>
      <w:rPr>
        <w:rFonts w:hint="default"/>
        <w:color w:val="231F20"/>
      </w:rPr>
    </w:lvl>
    <w:lvl w:ilvl="3">
      <w:start w:val="1"/>
      <w:numFmt w:val="decimal"/>
      <w:lvlText w:val="%1.%2.%3.%4."/>
      <w:lvlJc w:val="left"/>
      <w:pPr>
        <w:ind w:left="1146" w:hanging="720"/>
      </w:pPr>
      <w:rPr>
        <w:rFonts w:hint="default"/>
        <w:color w:val="231F20"/>
      </w:rPr>
    </w:lvl>
    <w:lvl w:ilvl="4">
      <w:start w:val="1"/>
      <w:numFmt w:val="decimal"/>
      <w:lvlText w:val="%1.%2.%3.%4.%5."/>
      <w:lvlJc w:val="left"/>
      <w:pPr>
        <w:ind w:left="1648" w:hanging="1080"/>
      </w:pPr>
      <w:rPr>
        <w:rFonts w:hint="default"/>
        <w:color w:val="231F20"/>
      </w:rPr>
    </w:lvl>
    <w:lvl w:ilvl="5">
      <w:start w:val="1"/>
      <w:numFmt w:val="decimal"/>
      <w:lvlText w:val="%1.%2.%3.%4.%5.%6."/>
      <w:lvlJc w:val="left"/>
      <w:pPr>
        <w:ind w:left="1790" w:hanging="1080"/>
      </w:pPr>
      <w:rPr>
        <w:rFonts w:hint="default"/>
        <w:color w:val="231F20"/>
      </w:rPr>
    </w:lvl>
    <w:lvl w:ilvl="6">
      <w:start w:val="1"/>
      <w:numFmt w:val="decimal"/>
      <w:lvlText w:val="%1.%2.%3.%4.%5.%6.%7."/>
      <w:lvlJc w:val="left"/>
      <w:pPr>
        <w:ind w:left="1932" w:hanging="1080"/>
      </w:pPr>
      <w:rPr>
        <w:rFonts w:hint="default"/>
        <w:color w:val="231F20"/>
      </w:rPr>
    </w:lvl>
    <w:lvl w:ilvl="7">
      <w:start w:val="1"/>
      <w:numFmt w:val="decimal"/>
      <w:lvlText w:val="%1.%2.%3.%4.%5.%6.%7.%8."/>
      <w:lvlJc w:val="left"/>
      <w:pPr>
        <w:ind w:left="2434" w:hanging="1440"/>
      </w:pPr>
      <w:rPr>
        <w:rFonts w:hint="default"/>
        <w:color w:val="231F20"/>
      </w:rPr>
    </w:lvl>
    <w:lvl w:ilvl="8">
      <w:start w:val="1"/>
      <w:numFmt w:val="decimal"/>
      <w:lvlText w:val="%1.%2.%3.%4.%5.%6.%7.%8.%9."/>
      <w:lvlJc w:val="left"/>
      <w:pPr>
        <w:ind w:left="2576" w:hanging="1440"/>
      </w:pPr>
      <w:rPr>
        <w:rFonts w:hint="default"/>
        <w:color w:val="231F20"/>
      </w:rPr>
    </w:lvl>
  </w:abstractNum>
  <w:abstractNum w:abstractNumId="6" w15:restartNumberingAfterBreak="0">
    <w:nsid w:val="416336C5"/>
    <w:multiLevelType w:val="hybridMultilevel"/>
    <w:tmpl w:val="B380C37E"/>
    <w:lvl w:ilvl="0" w:tplc="2C705370">
      <w:start w:val="1"/>
      <w:numFmt w:val="lowerRoman"/>
      <w:lvlText w:val="%1."/>
      <w:lvlJc w:val="left"/>
      <w:pPr>
        <w:ind w:left="383" w:hanging="96"/>
      </w:pPr>
      <w:rPr>
        <w:rFonts w:ascii="Avenir-Book" w:eastAsia="Avenir-Book" w:hAnsi="Avenir-Book" w:cs="Avenir-Book" w:hint="default"/>
        <w:color w:val="231F20"/>
        <w:spacing w:val="-3"/>
        <w:w w:val="100"/>
        <w:sz w:val="18"/>
        <w:szCs w:val="18"/>
        <w:lang w:val="es-ES" w:eastAsia="es-ES" w:bidi="es-ES"/>
      </w:rPr>
    </w:lvl>
    <w:lvl w:ilvl="1" w:tplc="3CFAC9E2">
      <w:numFmt w:val="bullet"/>
      <w:lvlText w:val="•"/>
      <w:lvlJc w:val="left"/>
      <w:pPr>
        <w:ind w:left="865" w:hanging="96"/>
      </w:pPr>
      <w:rPr>
        <w:rFonts w:hint="default"/>
        <w:lang w:val="es-ES" w:eastAsia="es-ES" w:bidi="es-ES"/>
      </w:rPr>
    </w:lvl>
    <w:lvl w:ilvl="2" w:tplc="6ECE7068">
      <w:numFmt w:val="bullet"/>
      <w:lvlText w:val="•"/>
      <w:lvlJc w:val="left"/>
      <w:pPr>
        <w:ind w:left="1350" w:hanging="96"/>
      </w:pPr>
      <w:rPr>
        <w:rFonts w:hint="default"/>
        <w:lang w:val="es-ES" w:eastAsia="es-ES" w:bidi="es-ES"/>
      </w:rPr>
    </w:lvl>
    <w:lvl w:ilvl="3" w:tplc="BD0E3524">
      <w:numFmt w:val="bullet"/>
      <w:lvlText w:val="•"/>
      <w:lvlJc w:val="left"/>
      <w:pPr>
        <w:ind w:left="1835" w:hanging="96"/>
      </w:pPr>
      <w:rPr>
        <w:rFonts w:hint="default"/>
        <w:lang w:val="es-ES" w:eastAsia="es-ES" w:bidi="es-ES"/>
      </w:rPr>
    </w:lvl>
    <w:lvl w:ilvl="4" w:tplc="28080942">
      <w:numFmt w:val="bullet"/>
      <w:lvlText w:val="•"/>
      <w:lvlJc w:val="left"/>
      <w:pPr>
        <w:ind w:left="2320" w:hanging="96"/>
      </w:pPr>
      <w:rPr>
        <w:rFonts w:hint="default"/>
        <w:lang w:val="es-ES" w:eastAsia="es-ES" w:bidi="es-ES"/>
      </w:rPr>
    </w:lvl>
    <w:lvl w:ilvl="5" w:tplc="68F4F0A4">
      <w:numFmt w:val="bullet"/>
      <w:lvlText w:val="•"/>
      <w:lvlJc w:val="left"/>
      <w:pPr>
        <w:ind w:left="2805" w:hanging="96"/>
      </w:pPr>
      <w:rPr>
        <w:rFonts w:hint="default"/>
        <w:lang w:val="es-ES" w:eastAsia="es-ES" w:bidi="es-ES"/>
      </w:rPr>
    </w:lvl>
    <w:lvl w:ilvl="6" w:tplc="59C2F432">
      <w:numFmt w:val="bullet"/>
      <w:lvlText w:val="•"/>
      <w:lvlJc w:val="left"/>
      <w:pPr>
        <w:ind w:left="3290" w:hanging="96"/>
      </w:pPr>
      <w:rPr>
        <w:rFonts w:hint="default"/>
        <w:lang w:val="es-ES" w:eastAsia="es-ES" w:bidi="es-ES"/>
      </w:rPr>
    </w:lvl>
    <w:lvl w:ilvl="7" w:tplc="D4DCA140">
      <w:numFmt w:val="bullet"/>
      <w:lvlText w:val="•"/>
      <w:lvlJc w:val="left"/>
      <w:pPr>
        <w:ind w:left="3775" w:hanging="96"/>
      </w:pPr>
      <w:rPr>
        <w:rFonts w:hint="default"/>
        <w:lang w:val="es-ES" w:eastAsia="es-ES" w:bidi="es-ES"/>
      </w:rPr>
    </w:lvl>
    <w:lvl w:ilvl="8" w:tplc="AF083D6C">
      <w:numFmt w:val="bullet"/>
      <w:lvlText w:val="•"/>
      <w:lvlJc w:val="left"/>
      <w:pPr>
        <w:ind w:left="4260" w:hanging="96"/>
      </w:pPr>
      <w:rPr>
        <w:rFonts w:hint="default"/>
        <w:lang w:val="es-ES" w:eastAsia="es-ES" w:bidi="es-ES"/>
      </w:rPr>
    </w:lvl>
  </w:abstractNum>
  <w:abstractNum w:abstractNumId="7" w15:restartNumberingAfterBreak="0">
    <w:nsid w:val="55270CCA"/>
    <w:multiLevelType w:val="hybridMultilevel"/>
    <w:tmpl w:val="11BCA1AA"/>
    <w:lvl w:ilvl="0" w:tplc="A5F6653E">
      <w:start w:val="1"/>
      <w:numFmt w:val="lowerRoman"/>
      <w:lvlText w:val="%1."/>
      <w:lvlJc w:val="left"/>
      <w:pPr>
        <w:ind w:left="528" w:hanging="96"/>
      </w:pPr>
      <w:rPr>
        <w:rFonts w:ascii="Avenir-Book" w:eastAsia="Avenir-Book" w:hAnsi="Avenir-Book" w:cs="Avenir-Book"/>
        <w:color w:val="231F20"/>
        <w:spacing w:val="-3"/>
        <w:w w:val="100"/>
        <w:sz w:val="18"/>
        <w:szCs w:val="18"/>
        <w:lang w:val="es-ES" w:eastAsia="es-ES" w:bidi="es-ES"/>
      </w:rPr>
    </w:lvl>
    <w:lvl w:ilvl="1" w:tplc="21C62406">
      <w:numFmt w:val="bullet"/>
      <w:lvlText w:val="•"/>
      <w:lvlJc w:val="left"/>
      <w:pPr>
        <w:ind w:left="1009" w:hanging="96"/>
      </w:pPr>
      <w:rPr>
        <w:rFonts w:hint="default"/>
        <w:lang w:val="es-ES" w:eastAsia="es-ES" w:bidi="es-ES"/>
      </w:rPr>
    </w:lvl>
    <w:lvl w:ilvl="2" w:tplc="3D36AB0E">
      <w:numFmt w:val="bullet"/>
      <w:lvlText w:val="•"/>
      <w:lvlJc w:val="left"/>
      <w:pPr>
        <w:ind w:left="1493" w:hanging="96"/>
      </w:pPr>
      <w:rPr>
        <w:rFonts w:hint="default"/>
        <w:lang w:val="es-ES" w:eastAsia="es-ES" w:bidi="es-ES"/>
      </w:rPr>
    </w:lvl>
    <w:lvl w:ilvl="3" w:tplc="EDC67B88">
      <w:numFmt w:val="bullet"/>
      <w:lvlText w:val="•"/>
      <w:lvlJc w:val="left"/>
      <w:pPr>
        <w:ind w:left="1977" w:hanging="96"/>
      </w:pPr>
      <w:rPr>
        <w:rFonts w:hint="default"/>
        <w:lang w:val="es-ES" w:eastAsia="es-ES" w:bidi="es-ES"/>
      </w:rPr>
    </w:lvl>
    <w:lvl w:ilvl="4" w:tplc="92A8AEA2">
      <w:numFmt w:val="bullet"/>
      <w:lvlText w:val="•"/>
      <w:lvlJc w:val="left"/>
      <w:pPr>
        <w:ind w:left="2461" w:hanging="96"/>
      </w:pPr>
      <w:rPr>
        <w:rFonts w:hint="default"/>
        <w:lang w:val="es-ES" w:eastAsia="es-ES" w:bidi="es-ES"/>
      </w:rPr>
    </w:lvl>
    <w:lvl w:ilvl="5" w:tplc="0856406E">
      <w:numFmt w:val="bullet"/>
      <w:lvlText w:val="•"/>
      <w:lvlJc w:val="left"/>
      <w:pPr>
        <w:ind w:left="2945" w:hanging="96"/>
      </w:pPr>
      <w:rPr>
        <w:rFonts w:hint="default"/>
        <w:lang w:val="es-ES" w:eastAsia="es-ES" w:bidi="es-ES"/>
      </w:rPr>
    </w:lvl>
    <w:lvl w:ilvl="6" w:tplc="2EBC3BC0">
      <w:numFmt w:val="bullet"/>
      <w:lvlText w:val="•"/>
      <w:lvlJc w:val="left"/>
      <w:pPr>
        <w:ind w:left="3429" w:hanging="96"/>
      </w:pPr>
      <w:rPr>
        <w:rFonts w:hint="default"/>
        <w:lang w:val="es-ES" w:eastAsia="es-ES" w:bidi="es-ES"/>
      </w:rPr>
    </w:lvl>
    <w:lvl w:ilvl="7" w:tplc="90489E46">
      <w:numFmt w:val="bullet"/>
      <w:lvlText w:val="•"/>
      <w:lvlJc w:val="left"/>
      <w:pPr>
        <w:ind w:left="3913" w:hanging="96"/>
      </w:pPr>
      <w:rPr>
        <w:rFonts w:hint="default"/>
        <w:lang w:val="es-ES" w:eastAsia="es-ES" w:bidi="es-ES"/>
      </w:rPr>
    </w:lvl>
    <w:lvl w:ilvl="8" w:tplc="6F022484">
      <w:numFmt w:val="bullet"/>
      <w:lvlText w:val="•"/>
      <w:lvlJc w:val="left"/>
      <w:pPr>
        <w:ind w:left="4397" w:hanging="96"/>
      </w:pPr>
      <w:rPr>
        <w:rFonts w:hint="default"/>
        <w:lang w:val="es-ES" w:eastAsia="es-ES" w:bidi="es-ES"/>
      </w:rPr>
    </w:lvl>
  </w:abstractNum>
  <w:abstractNum w:abstractNumId="8" w15:restartNumberingAfterBreak="0">
    <w:nsid w:val="570645EE"/>
    <w:multiLevelType w:val="hybridMultilevel"/>
    <w:tmpl w:val="0DA03150"/>
    <w:lvl w:ilvl="0" w:tplc="08160019">
      <w:start w:val="1"/>
      <w:numFmt w:val="lowerLetter"/>
      <w:lvlText w:val="%1."/>
      <w:lvlJc w:val="left"/>
      <w:pPr>
        <w:ind w:left="870" w:hanging="360"/>
      </w:pPr>
    </w:lvl>
    <w:lvl w:ilvl="1" w:tplc="08160019" w:tentative="1">
      <w:start w:val="1"/>
      <w:numFmt w:val="lowerLetter"/>
      <w:lvlText w:val="%2."/>
      <w:lvlJc w:val="left"/>
      <w:pPr>
        <w:ind w:left="1590" w:hanging="360"/>
      </w:pPr>
    </w:lvl>
    <w:lvl w:ilvl="2" w:tplc="0816001B" w:tentative="1">
      <w:start w:val="1"/>
      <w:numFmt w:val="lowerRoman"/>
      <w:lvlText w:val="%3."/>
      <w:lvlJc w:val="right"/>
      <w:pPr>
        <w:ind w:left="2310" w:hanging="180"/>
      </w:pPr>
    </w:lvl>
    <w:lvl w:ilvl="3" w:tplc="0816000F" w:tentative="1">
      <w:start w:val="1"/>
      <w:numFmt w:val="decimal"/>
      <w:lvlText w:val="%4."/>
      <w:lvlJc w:val="left"/>
      <w:pPr>
        <w:ind w:left="3030" w:hanging="360"/>
      </w:pPr>
    </w:lvl>
    <w:lvl w:ilvl="4" w:tplc="08160019" w:tentative="1">
      <w:start w:val="1"/>
      <w:numFmt w:val="lowerLetter"/>
      <w:lvlText w:val="%5."/>
      <w:lvlJc w:val="left"/>
      <w:pPr>
        <w:ind w:left="3750" w:hanging="360"/>
      </w:pPr>
    </w:lvl>
    <w:lvl w:ilvl="5" w:tplc="0816001B" w:tentative="1">
      <w:start w:val="1"/>
      <w:numFmt w:val="lowerRoman"/>
      <w:lvlText w:val="%6."/>
      <w:lvlJc w:val="right"/>
      <w:pPr>
        <w:ind w:left="4470" w:hanging="180"/>
      </w:pPr>
    </w:lvl>
    <w:lvl w:ilvl="6" w:tplc="0816000F" w:tentative="1">
      <w:start w:val="1"/>
      <w:numFmt w:val="decimal"/>
      <w:lvlText w:val="%7."/>
      <w:lvlJc w:val="left"/>
      <w:pPr>
        <w:ind w:left="5190" w:hanging="360"/>
      </w:pPr>
    </w:lvl>
    <w:lvl w:ilvl="7" w:tplc="08160019" w:tentative="1">
      <w:start w:val="1"/>
      <w:numFmt w:val="lowerLetter"/>
      <w:lvlText w:val="%8."/>
      <w:lvlJc w:val="left"/>
      <w:pPr>
        <w:ind w:left="5910" w:hanging="360"/>
      </w:pPr>
    </w:lvl>
    <w:lvl w:ilvl="8" w:tplc="0816001B" w:tentative="1">
      <w:start w:val="1"/>
      <w:numFmt w:val="lowerRoman"/>
      <w:lvlText w:val="%9."/>
      <w:lvlJc w:val="right"/>
      <w:pPr>
        <w:ind w:left="6630" w:hanging="180"/>
      </w:p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pt-PT" w:vendorID="64" w:dllVersion="6" w:nlCheck="1" w:checkStyle="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pt-PT" w:vendorID="64" w:dllVersion="4096" w:nlCheck="1" w:checkStyle="0"/>
  <w:activeWritingStyle w:appName="MSWord" w:lang="pt-BR" w:vendorID="64" w:dllVersion="6" w:nlCheck="1" w:checkStyle="0"/>
  <w:activeWritingStyle w:appName="MSWord" w:lang="pt-PT"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pt-PT" w:vendorID="64" w:dllVersion="131078" w:nlCheck="1" w:checkStyle="0"/>
  <w:activeWritingStyle w:appName="MSWord" w:lang="pt-BR"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51"/>
    <w:rsid w:val="00001430"/>
    <w:rsid w:val="000018CB"/>
    <w:rsid w:val="00002E56"/>
    <w:rsid w:val="00010A45"/>
    <w:rsid w:val="000161C0"/>
    <w:rsid w:val="000165DD"/>
    <w:rsid w:val="00021693"/>
    <w:rsid w:val="00022E92"/>
    <w:rsid w:val="00031B48"/>
    <w:rsid w:val="0003301A"/>
    <w:rsid w:val="0003494B"/>
    <w:rsid w:val="00036A8C"/>
    <w:rsid w:val="00041DCE"/>
    <w:rsid w:val="00042101"/>
    <w:rsid w:val="000463AF"/>
    <w:rsid w:val="00046E4A"/>
    <w:rsid w:val="000515FB"/>
    <w:rsid w:val="00053178"/>
    <w:rsid w:val="00054C26"/>
    <w:rsid w:val="000601C7"/>
    <w:rsid w:val="0006372B"/>
    <w:rsid w:val="00066BEB"/>
    <w:rsid w:val="00066EF6"/>
    <w:rsid w:val="00075BFB"/>
    <w:rsid w:val="0007666F"/>
    <w:rsid w:val="00080557"/>
    <w:rsid w:val="0008367D"/>
    <w:rsid w:val="000839B3"/>
    <w:rsid w:val="0008577D"/>
    <w:rsid w:val="00085B81"/>
    <w:rsid w:val="00087A94"/>
    <w:rsid w:val="000910C4"/>
    <w:rsid w:val="000938BE"/>
    <w:rsid w:val="000A0DEB"/>
    <w:rsid w:val="000A2DC6"/>
    <w:rsid w:val="000A4BB4"/>
    <w:rsid w:val="000B21A3"/>
    <w:rsid w:val="000B7DBB"/>
    <w:rsid w:val="000C16F9"/>
    <w:rsid w:val="000C4320"/>
    <w:rsid w:val="000C4407"/>
    <w:rsid w:val="000D49F2"/>
    <w:rsid w:val="000D62E4"/>
    <w:rsid w:val="000E2F4A"/>
    <w:rsid w:val="000E39F8"/>
    <w:rsid w:val="000E59D9"/>
    <w:rsid w:val="000F11B3"/>
    <w:rsid w:val="000F214A"/>
    <w:rsid w:val="000F47F7"/>
    <w:rsid w:val="000F4E15"/>
    <w:rsid w:val="000F4EBB"/>
    <w:rsid w:val="000F4F1D"/>
    <w:rsid w:val="000F5340"/>
    <w:rsid w:val="00100317"/>
    <w:rsid w:val="00101EB4"/>
    <w:rsid w:val="001046E3"/>
    <w:rsid w:val="001060F7"/>
    <w:rsid w:val="00110190"/>
    <w:rsid w:val="00113E50"/>
    <w:rsid w:val="00117387"/>
    <w:rsid w:val="00123946"/>
    <w:rsid w:val="00125C4C"/>
    <w:rsid w:val="00126523"/>
    <w:rsid w:val="001322DD"/>
    <w:rsid w:val="00132CC7"/>
    <w:rsid w:val="001338E9"/>
    <w:rsid w:val="00136B9C"/>
    <w:rsid w:val="00141EA8"/>
    <w:rsid w:val="00151047"/>
    <w:rsid w:val="00153D17"/>
    <w:rsid w:val="00156632"/>
    <w:rsid w:val="00157105"/>
    <w:rsid w:val="001571A7"/>
    <w:rsid w:val="00163A1A"/>
    <w:rsid w:val="00165820"/>
    <w:rsid w:val="00165F7A"/>
    <w:rsid w:val="0017110E"/>
    <w:rsid w:val="001716C5"/>
    <w:rsid w:val="00171998"/>
    <w:rsid w:val="0017315D"/>
    <w:rsid w:val="00175F1B"/>
    <w:rsid w:val="00177D2A"/>
    <w:rsid w:val="0018038D"/>
    <w:rsid w:val="00182026"/>
    <w:rsid w:val="00184376"/>
    <w:rsid w:val="00184F25"/>
    <w:rsid w:val="001853F7"/>
    <w:rsid w:val="00191777"/>
    <w:rsid w:val="00193D9D"/>
    <w:rsid w:val="001965CC"/>
    <w:rsid w:val="001B4A68"/>
    <w:rsid w:val="001C106E"/>
    <w:rsid w:val="001D20C1"/>
    <w:rsid w:val="001E423B"/>
    <w:rsid w:val="001E6EC6"/>
    <w:rsid w:val="001E7F17"/>
    <w:rsid w:val="001F02DF"/>
    <w:rsid w:val="001F4EE8"/>
    <w:rsid w:val="001F73DB"/>
    <w:rsid w:val="00201871"/>
    <w:rsid w:val="002023D7"/>
    <w:rsid w:val="0020422D"/>
    <w:rsid w:val="0021656A"/>
    <w:rsid w:val="00216BFE"/>
    <w:rsid w:val="00223171"/>
    <w:rsid w:val="00223685"/>
    <w:rsid w:val="0022446D"/>
    <w:rsid w:val="0022563E"/>
    <w:rsid w:val="0022699C"/>
    <w:rsid w:val="002278BC"/>
    <w:rsid w:val="0023153E"/>
    <w:rsid w:val="00234950"/>
    <w:rsid w:val="00240D57"/>
    <w:rsid w:val="002418CF"/>
    <w:rsid w:val="00241C41"/>
    <w:rsid w:val="00244D0D"/>
    <w:rsid w:val="00251A72"/>
    <w:rsid w:val="002627E4"/>
    <w:rsid w:val="00263DB9"/>
    <w:rsid w:val="0026577E"/>
    <w:rsid w:val="00271593"/>
    <w:rsid w:val="0027192A"/>
    <w:rsid w:val="00272EE9"/>
    <w:rsid w:val="00276071"/>
    <w:rsid w:val="002770CE"/>
    <w:rsid w:val="00280B97"/>
    <w:rsid w:val="002818A2"/>
    <w:rsid w:val="00283498"/>
    <w:rsid w:val="00287B2D"/>
    <w:rsid w:val="00292598"/>
    <w:rsid w:val="00293CEF"/>
    <w:rsid w:val="00294092"/>
    <w:rsid w:val="0029411A"/>
    <w:rsid w:val="002A0D12"/>
    <w:rsid w:val="002A2768"/>
    <w:rsid w:val="002A2A5C"/>
    <w:rsid w:val="002A3F51"/>
    <w:rsid w:val="002A7187"/>
    <w:rsid w:val="002B2729"/>
    <w:rsid w:val="002B532C"/>
    <w:rsid w:val="002B7382"/>
    <w:rsid w:val="002B7A38"/>
    <w:rsid w:val="002C078E"/>
    <w:rsid w:val="002C188D"/>
    <w:rsid w:val="002C225A"/>
    <w:rsid w:val="002C363C"/>
    <w:rsid w:val="002C70F7"/>
    <w:rsid w:val="002D0CA3"/>
    <w:rsid w:val="002D2AC0"/>
    <w:rsid w:val="002D41B2"/>
    <w:rsid w:val="002D6479"/>
    <w:rsid w:val="002D696B"/>
    <w:rsid w:val="002D75DE"/>
    <w:rsid w:val="002E241D"/>
    <w:rsid w:val="002E4122"/>
    <w:rsid w:val="002E5C73"/>
    <w:rsid w:val="002F396B"/>
    <w:rsid w:val="002F6FC4"/>
    <w:rsid w:val="002F70D2"/>
    <w:rsid w:val="003039D8"/>
    <w:rsid w:val="00305554"/>
    <w:rsid w:val="0030708F"/>
    <w:rsid w:val="0031262D"/>
    <w:rsid w:val="0031376D"/>
    <w:rsid w:val="00313C08"/>
    <w:rsid w:val="00315CBB"/>
    <w:rsid w:val="00315EEC"/>
    <w:rsid w:val="00317E29"/>
    <w:rsid w:val="00321AE0"/>
    <w:rsid w:val="00321F52"/>
    <w:rsid w:val="00322C5E"/>
    <w:rsid w:val="00325D18"/>
    <w:rsid w:val="00327DB7"/>
    <w:rsid w:val="00334995"/>
    <w:rsid w:val="00334C69"/>
    <w:rsid w:val="00334FDF"/>
    <w:rsid w:val="00343B79"/>
    <w:rsid w:val="003456CD"/>
    <w:rsid w:val="003465E2"/>
    <w:rsid w:val="0034775F"/>
    <w:rsid w:val="00353B2F"/>
    <w:rsid w:val="0035548F"/>
    <w:rsid w:val="00355C96"/>
    <w:rsid w:val="00355EC3"/>
    <w:rsid w:val="00360B58"/>
    <w:rsid w:val="0036130B"/>
    <w:rsid w:val="00364E27"/>
    <w:rsid w:val="00365CC7"/>
    <w:rsid w:val="003708FF"/>
    <w:rsid w:val="00370F0E"/>
    <w:rsid w:val="003768FC"/>
    <w:rsid w:val="0037728E"/>
    <w:rsid w:val="003830D3"/>
    <w:rsid w:val="00386308"/>
    <w:rsid w:val="00391706"/>
    <w:rsid w:val="00396DD5"/>
    <w:rsid w:val="00397556"/>
    <w:rsid w:val="003A1803"/>
    <w:rsid w:val="003A43B9"/>
    <w:rsid w:val="003B01F9"/>
    <w:rsid w:val="003B05A0"/>
    <w:rsid w:val="003B2663"/>
    <w:rsid w:val="003B53CD"/>
    <w:rsid w:val="003B7863"/>
    <w:rsid w:val="003B7987"/>
    <w:rsid w:val="003C04F1"/>
    <w:rsid w:val="003C2148"/>
    <w:rsid w:val="003C564E"/>
    <w:rsid w:val="003C6057"/>
    <w:rsid w:val="003C642C"/>
    <w:rsid w:val="003C77BD"/>
    <w:rsid w:val="003D276B"/>
    <w:rsid w:val="003D5882"/>
    <w:rsid w:val="003D6D63"/>
    <w:rsid w:val="003D6F0D"/>
    <w:rsid w:val="003E0FBC"/>
    <w:rsid w:val="003E12A0"/>
    <w:rsid w:val="003E17B1"/>
    <w:rsid w:val="003E2BB8"/>
    <w:rsid w:val="003E40FE"/>
    <w:rsid w:val="003F6427"/>
    <w:rsid w:val="003F7A23"/>
    <w:rsid w:val="00400556"/>
    <w:rsid w:val="004008E3"/>
    <w:rsid w:val="00402728"/>
    <w:rsid w:val="00402763"/>
    <w:rsid w:val="0040336B"/>
    <w:rsid w:val="00404CE3"/>
    <w:rsid w:val="00405F95"/>
    <w:rsid w:val="004065A4"/>
    <w:rsid w:val="00410EF6"/>
    <w:rsid w:val="00415687"/>
    <w:rsid w:val="004210C5"/>
    <w:rsid w:val="00426C1F"/>
    <w:rsid w:val="004275AB"/>
    <w:rsid w:val="0043083B"/>
    <w:rsid w:val="00430E16"/>
    <w:rsid w:val="00431560"/>
    <w:rsid w:val="004377EB"/>
    <w:rsid w:val="00437E53"/>
    <w:rsid w:val="00446615"/>
    <w:rsid w:val="00446B42"/>
    <w:rsid w:val="004529C3"/>
    <w:rsid w:val="00452DF5"/>
    <w:rsid w:val="00457296"/>
    <w:rsid w:val="00460094"/>
    <w:rsid w:val="00471303"/>
    <w:rsid w:val="00471EF0"/>
    <w:rsid w:val="0047469C"/>
    <w:rsid w:val="00475671"/>
    <w:rsid w:val="004821F2"/>
    <w:rsid w:val="00482BDB"/>
    <w:rsid w:val="00487A45"/>
    <w:rsid w:val="00487FFC"/>
    <w:rsid w:val="00491B13"/>
    <w:rsid w:val="0049205C"/>
    <w:rsid w:val="00492F3A"/>
    <w:rsid w:val="00495C5E"/>
    <w:rsid w:val="00496C72"/>
    <w:rsid w:val="004A060E"/>
    <w:rsid w:val="004A08A4"/>
    <w:rsid w:val="004A09EB"/>
    <w:rsid w:val="004A200F"/>
    <w:rsid w:val="004A7798"/>
    <w:rsid w:val="004B1BCD"/>
    <w:rsid w:val="004B33D7"/>
    <w:rsid w:val="004B34BF"/>
    <w:rsid w:val="004B466D"/>
    <w:rsid w:val="004B5026"/>
    <w:rsid w:val="004C0F05"/>
    <w:rsid w:val="004C1925"/>
    <w:rsid w:val="004C2AB1"/>
    <w:rsid w:val="004C551D"/>
    <w:rsid w:val="004C5A87"/>
    <w:rsid w:val="004D0F88"/>
    <w:rsid w:val="004D2382"/>
    <w:rsid w:val="004D2400"/>
    <w:rsid w:val="004D3199"/>
    <w:rsid w:val="004D31FC"/>
    <w:rsid w:val="004D3F9D"/>
    <w:rsid w:val="004D75A2"/>
    <w:rsid w:val="004E077B"/>
    <w:rsid w:val="004E20A6"/>
    <w:rsid w:val="004E37A8"/>
    <w:rsid w:val="004E3FA3"/>
    <w:rsid w:val="004E769E"/>
    <w:rsid w:val="004F3D47"/>
    <w:rsid w:val="004F4E2D"/>
    <w:rsid w:val="004F5944"/>
    <w:rsid w:val="00501124"/>
    <w:rsid w:val="00504812"/>
    <w:rsid w:val="00506FF0"/>
    <w:rsid w:val="005128A9"/>
    <w:rsid w:val="005129AB"/>
    <w:rsid w:val="005152DE"/>
    <w:rsid w:val="00520101"/>
    <w:rsid w:val="00522600"/>
    <w:rsid w:val="00526DE0"/>
    <w:rsid w:val="00527104"/>
    <w:rsid w:val="00530233"/>
    <w:rsid w:val="00531229"/>
    <w:rsid w:val="0053434E"/>
    <w:rsid w:val="00540B2D"/>
    <w:rsid w:val="00544A34"/>
    <w:rsid w:val="00546006"/>
    <w:rsid w:val="005562EF"/>
    <w:rsid w:val="005573DA"/>
    <w:rsid w:val="005656E7"/>
    <w:rsid w:val="00566AA8"/>
    <w:rsid w:val="00573D15"/>
    <w:rsid w:val="00576881"/>
    <w:rsid w:val="00576D46"/>
    <w:rsid w:val="00580580"/>
    <w:rsid w:val="0058505A"/>
    <w:rsid w:val="00585DBC"/>
    <w:rsid w:val="005870F4"/>
    <w:rsid w:val="00590C35"/>
    <w:rsid w:val="00594DBE"/>
    <w:rsid w:val="00595AA9"/>
    <w:rsid w:val="005A1280"/>
    <w:rsid w:val="005A59E0"/>
    <w:rsid w:val="005B221A"/>
    <w:rsid w:val="005B375D"/>
    <w:rsid w:val="005B3882"/>
    <w:rsid w:val="005B7CD1"/>
    <w:rsid w:val="005C01A2"/>
    <w:rsid w:val="005C7CE7"/>
    <w:rsid w:val="005C7EDB"/>
    <w:rsid w:val="005D6746"/>
    <w:rsid w:val="005D6FD3"/>
    <w:rsid w:val="005E0A80"/>
    <w:rsid w:val="005E0B7A"/>
    <w:rsid w:val="005E0EF8"/>
    <w:rsid w:val="005E1ACC"/>
    <w:rsid w:val="005E47D6"/>
    <w:rsid w:val="005E7CC8"/>
    <w:rsid w:val="005F0B40"/>
    <w:rsid w:val="005F59EA"/>
    <w:rsid w:val="005F7367"/>
    <w:rsid w:val="00600F2D"/>
    <w:rsid w:val="006019DD"/>
    <w:rsid w:val="00604C8A"/>
    <w:rsid w:val="00610C23"/>
    <w:rsid w:val="00615392"/>
    <w:rsid w:val="00617D08"/>
    <w:rsid w:val="006201AC"/>
    <w:rsid w:val="00620D21"/>
    <w:rsid w:val="00624232"/>
    <w:rsid w:val="00624893"/>
    <w:rsid w:val="00627F3C"/>
    <w:rsid w:val="006320C7"/>
    <w:rsid w:val="00633442"/>
    <w:rsid w:val="0063516A"/>
    <w:rsid w:val="00642D50"/>
    <w:rsid w:val="00652AC3"/>
    <w:rsid w:val="006571F3"/>
    <w:rsid w:val="00660523"/>
    <w:rsid w:val="00661A07"/>
    <w:rsid w:val="00672733"/>
    <w:rsid w:val="00673DFB"/>
    <w:rsid w:val="00675628"/>
    <w:rsid w:val="0067563D"/>
    <w:rsid w:val="00681B13"/>
    <w:rsid w:val="00682137"/>
    <w:rsid w:val="00685375"/>
    <w:rsid w:val="00685CFE"/>
    <w:rsid w:val="006862B8"/>
    <w:rsid w:val="00693092"/>
    <w:rsid w:val="00694BE9"/>
    <w:rsid w:val="006A0C8C"/>
    <w:rsid w:val="006A6932"/>
    <w:rsid w:val="006A76FC"/>
    <w:rsid w:val="006B304A"/>
    <w:rsid w:val="006C3BDE"/>
    <w:rsid w:val="006C535D"/>
    <w:rsid w:val="006D692F"/>
    <w:rsid w:val="006E06D9"/>
    <w:rsid w:val="006E2244"/>
    <w:rsid w:val="006E3511"/>
    <w:rsid w:val="006E3855"/>
    <w:rsid w:val="006F167C"/>
    <w:rsid w:val="006F4ECB"/>
    <w:rsid w:val="006F7236"/>
    <w:rsid w:val="006F7288"/>
    <w:rsid w:val="00701345"/>
    <w:rsid w:val="00701868"/>
    <w:rsid w:val="00701B44"/>
    <w:rsid w:val="007024B1"/>
    <w:rsid w:val="00703DB9"/>
    <w:rsid w:val="0070417C"/>
    <w:rsid w:val="0070427E"/>
    <w:rsid w:val="00707B1A"/>
    <w:rsid w:val="00710B51"/>
    <w:rsid w:val="00714B6C"/>
    <w:rsid w:val="00714D2D"/>
    <w:rsid w:val="007212C4"/>
    <w:rsid w:val="00724C30"/>
    <w:rsid w:val="00727B0C"/>
    <w:rsid w:val="00732578"/>
    <w:rsid w:val="00732B43"/>
    <w:rsid w:val="00733F40"/>
    <w:rsid w:val="00734227"/>
    <w:rsid w:val="007365F9"/>
    <w:rsid w:val="0074246D"/>
    <w:rsid w:val="00746768"/>
    <w:rsid w:val="007566A3"/>
    <w:rsid w:val="007569E8"/>
    <w:rsid w:val="007619FF"/>
    <w:rsid w:val="00762D01"/>
    <w:rsid w:val="00762EAA"/>
    <w:rsid w:val="00771AD1"/>
    <w:rsid w:val="00772020"/>
    <w:rsid w:val="00773063"/>
    <w:rsid w:val="007809D0"/>
    <w:rsid w:val="00780B0F"/>
    <w:rsid w:val="00780C4A"/>
    <w:rsid w:val="0079065D"/>
    <w:rsid w:val="00793650"/>
    <w:rsid w:val="0079403E"/>
    <w:rsid w:val="00796263"/>
    <w:rsid w:val="00797A46"/>
    <w:rsid w:val="007A0E4A"/>
    <w:rsid w:val="007A154B"/>
    <w:rsid w:val="007A1F8E"/>
    <w:rsid w:val="007A59D9"/>
    <w:rsid w:val="007D0233"/>
    <w:rsid w:val="007D2F5B"/>
    <w:rsid w:val="007D727A"/>
    <w:rsid w:val="007D73E8"/>
    <w:rsid w:val="007E4DF6"/>
    <w:rsid w:val="007E50EA"/>
    <w:rsid w:val="007E5621"/>
    <w:rsid w:val="007E69A1"/>
    <w:rsid w:val="007E72AF"/>
    <w:rsid w:val="007F0334"/>
    <w:rsid w:val="007F06DF"/>
    <w:rsid w:val="007F0936"/>
    <w:rsid w:val="007F0D95"/>
    <w:rsid w:val="007F2BC8"/>
    <w:rsid w:val="007F5ED9"/>
    <w:rsid w:val="00801AD8"/>
    <w:rsid w:val="00803DE8"/>
    <w:rsid w:val="00804FD4"/>
    <w:rsid w:val="00806958"/>
    <w:rsid w:val="00810999"/>
    <w:rsid w:val="00811484"/>
    <w:rsid w:val="00813993"/>
    <w:rsid w:val="00813C8C"/>
    <w:rsid w:val="00815235"/>
    <w:rsid w:val="008165D2"/>
    <w:rsid w:val="00816882"/>
    <w:rsid w:val="008169E6"/>
    <w:rsid w:val="00816E38"/>
    <w:rsid w:val="00827658"/>
    <w:rsid w:val="0083019A"/>
    <w:rsid w:val="00830DD3"/>
    <w:rsid w:val="00833322"/>
    <w:rsid w:val="0083422A"/>
    <w:rsid w:val="0083574D"/>
    <w:rsid w:val="00837707"/>
    <w:rsid w:val="0084012B"/>
    <w:rsid w:val="00845058"/>
    <w:rsid w:val="0085216B"/>
    <w:rsid w:val="008530F1"/>
    <w:rsid w:val="008531EB"/>
    <w:rsid w:val="0085350C"/>
    <w:rsid w:val="00854FCC"/>
    <w:rsid w:val="00855BFE"/>
    <w:rsid w:val="008624DE"/>
    <w:rsid w:val="008659A8"/>
    <w:rsid w:val="00870E0F"/>
    <w:rsid w:val="00877951"/>
    <w:rsid w:val="00880932"/>
    <w:rsid w:val="00883D52"/>
    <w:rsid w:val="0088448B"/>
    <w:rsid w:val="0088512E"/>
    <w:rsid w:val="008912D4"/>
    <w:rsid w:val="008947DC"/>
    <w:rsid w:val="00894DD9"/>
    <w:rsid w:val="00894F8C"/>
    <w:rsid w:val="008A13B1"/>
    <w:rsid w:val="008B2512"/>
    <w:rsid w:val="008B2FCF"/>
    <w:rsid w:val="008B7DFE"/>
    <w:rsid w:val="008C17B6"/>
    <w:rsid w:val="008C6709"/>
    <w:rsid w:val="008D22A1"/>
    <w:rsid w:val="008D401D"/>
    <w:rsid w:val="008D5736"/>
    <w:rsid w:val="008D5B39"/>
    <w:rsid w:val="008E03A7"/>
    <w:rsid w:val="008E4C08"/>
    <w:rsid w:val="008E5892"/>
    <w:rsid w:val="008E66DF"/>
    <w:rsid w:val="008E734D"/>
    <w:rsid w:val="008F10FF"/>
    <w:rsid w:val="008F35D2"/>
    <w:rsid w:val="008F3B93"/>
    <w:rsid w:val="008F4D84"/>
    <w:rsid w:val="008F7B3C"/>
    <w:rsid w:val="008F7E42"/>
    <w:rsid w:val="00903A30"/>
    <w:rsid w:val="00904792"/>
    <w:rsid w:val="00905052"/>
    <w:rsid w:val="0090565A"/>
    <w:rsid w:val="009120CF"/>
    <w:rsid w:val="009129B1"/>
    <w:rsid w:val="009139F0"/>
    <w:rsid w:val="00923384"/>
    <w:rsid w:val="00927CA6"/>
    <w:rsid w:val="00934D90"/>
    <w:rsid w:val="00935BE8"/>
    <w:rsid w:val="00936511"/>
    <w:rsid w:val="00937499"/>
    <w:rsid w:val="00942704"/>
    <w:rsid w:val="00944E93"/>
    <w:rsid w:val="00946348"/>
    <w:rsid w:val="00947F9A"/>
    <w:rsid w:val="00952C66"/>
    <w:rsid w:val="009548D0"/>
    <w:rsid w:val="00956CCE"/>
    <w:rsid w:val="00962AD4"/>
    <w:rsid w:val="00962AF3"/>
    <w:rsid w:val="009707BA"/>
    <w:rsid w:val="009722B7"/>
    <w:rsid w:val="009737F4"/>
    <w:rsid w:val="0097609B"/>
    <w:rsid w:val="00976F95"/>
    <w:rsid w:val="00980475"/>
    <w:rsid w:val="0098433E"/>
    <w:rsid w:val="0099097D"/>
    <w:rsid w:val="00996483"/>
    <w:rsid w:val="009A1C72"/>
    <w:rsid w:val="009A79EE"/>
    <w:rsid w:val="009B0344"/>
    <w:rsid w:val="009B0B98"/>
    <w:rsid w:val="009B203B"/>
    <w:rsid w:val="009B20E6"/>
    <w:rsid w:val="009B3FB7"/>
    <w:rsid w:val="009B4AFB"/>
    <w:rsid w:val="009B6200"/>
    <w:rsid w:val="009C02C3"/>
    <w:rsid w:val="009C5EB8"/>
    <w:rsid w:val="009D03FE"/>
    <w:rsid w:val="009D14B7"/>
    <w:rsid w:val="009D5A19"/>
    <w:rsid w:val="009D6A56"/>
    <w:rsid w:val="009D778D"/>
    <w:rsid w:val="009E3BC1"/>
    <w:rsid w:val="009E61CB"/>
    <w:rsid w:val="009F0254"/>
    <w:rsid w:val="009F0B52"/>
    <w:rsid w:val="009F2B25"/>
    <w:rsid w:val="009F73CF"/>
    <w:rsid w:val="00A00C09"/>
    <w:rsid w:val="00A03D04"/>
    <w:rsid w:val="00A049A3"/>
    <w:rsid w:val="00A06B51"/>
    <w:rsid w:val="00A12061"/>
    <w:rsid w:val="00A12C62"/>
    <w:rsid w:val="00A14241"/>
    <w:rsid w:val="00A16043"/>
    <w:rsid w:val="00A16C14"/>
    <w:rsid w:val="00A21A72"/>
    <w:rsid w:val="00A24A51"/>
    <w:rsid w:val="00A3531C"/>
    <w:rsid w:val="00A41958"/>
    <w:rsid w:val="00A42190"/>
    <w:rsid w:val="00A4534D"/>
    <w:rsid w:val="00A45601"/>
    <w:rsid w:val="00A476B6"/>
    <w:rsid w:val="00A539F5"/>
    <w:rsid w:val="00A54461"/>
    <w:rsid w:val="00A54D0A"/>
    <w:rsid w:val="00A5634C"/>
    <w:rsid w:val="00A57DC7"/>
    <w:rsid w:val="00A62D0A"/>
    <w:rsid w:val="00A701C7"/>
    <w:rsid w:val="00A719DD"/>
    <w:rsid w:val="00A729C9"/>
    <w:rsid w:val="00A7389E"/>
    <w:rsid w:val="00A74BA8"/>
    <w:rsid w:val="00A7565C"/>
    <w:rsid w:val="00A761EF"/>
    <w:rsid w:val="00A776F6"/>
    <w:rsid w:val="00A804E9"/>
    <w:rsid w:val="00A81D21"/>
    <w:rsid w:val="00A835E6"/>
    <w:rsid w:val="00A8361D"/>
    <w:rsid w:val="00A85312"/>
    <w:rsid w:val="00A85C5F"/>
    <w:rsid w:val="00A8616A"/>
    <w:rsid w:val="00A9512F"/>
    <w:rsid w:val="00A95E35"/>
    <w:rsid w:val="00AB09E5"/>
    <w:rsid w:val="00AB3795"/>
    <w:rsid w:val="00AB3E8E"/>
    <w:rsid w:val="00AB52A4"/>
    <w:rsid w:val="00AB6F4C"/>
    <w:rsid w:val="00AC11AF"/>
    <w:rsid w:val="00AC16D6"/>
    <w:rsid w:val="00AC1F22"/>
    <w:rsid w:val="00AC3019"/>
    <w:rsid w:val="00AC46A4"/>
    <w:rsid w:val="00AC612F"/>
    <w:rsid w:val="00AC7A93"/>
    <w:rsid w:val="00AD2031"/>
    <w:rsid w:val="00AD77A7"/>
    <w:rsid w:val="00AE1424"/>
    <w:rsid w:val="00AE1D46"/>
    <w:rsid w:val="00AE3FD4"/>
    <w:rsid w:val="00AE404F"/>
    <w:rsid w:val="00AE45AE"/>
    <w:rsid w:val="00AF1835"/>
    <w:rsid w:val="00AF1F2F"/>
    <w:rsid w:val="00AF223E"/>
    <w:rsid w:val="00AF61A9"/>
    <w:rsid w:val="00AF7E34"/>
    <w:rsid w:val="00B06DE5"/>
    <w:rsid w:val="00B115F9"/>
    <w:rsid w:val="00B12A6F"/>
    <w:rsid w:val="00B13835"/>
    <w:rsid w:val="00B152AF"/>
    <w:rsid w:val="00B15DF7"/>
    <w:rsid w:val="00B176AE"/>
    <w:rsid w:val="00B220E2"/>
    <w:rsid w:val="00B223B9"/>
    <w:rsid w:val="00B22533"/>
    <w:rsid w:val="00B25EDB"/>
    <w:rsid w:val="00B27DD2"/>
    <w:rsid w:val="00B33CB7"/>
    <w:rsid w:val="00B370EF"/>
    <w:rsid w:val="00B43DA7"/>
    <w:rsid w:val="00B45B52"/>
    <w:rsid w:val="00B512C2"/>
    <w:rsid w:val="00B5221D"/>
    <w:rsid w:val="00B6177F"/>
    <w:rsid w:val="00B61A54"/>
    <w:rsid w:val="00B634EE"/>
    <w:rsid w:val="00B63A6C"/>
    <w:rsid w:val="00B64F00"/>
    <w:rsid w:val="00B66E5B"/>
    <w:rsid w:val="00B67297"/>
    <w:rsid w:val="00B724BB"/>
    <w:rsid w:val="00B73912"/>
    <w:rsid w:val="00B73AAC"/>
    <w:rsid w:val="00B74135"/>
    <w:rsid w:val="00B769EE"/>
    <w:rsid w:val="00B77EFE"/>
    <w:rsid w:val="00B82E7E"/>
    <w:rsid w:val="00B90F19"/>
    <w:rsid w:val="00B91421"/>
    <w:rsid w:val="00B945CF"/>
    <w:rsid w:val="00B95230"/>
    <w:rsid w:val="00B957C4"/>
    <w:rsid w:val="00BA2132"/>
    <w:rsid w:val="00BB5841"/>
    <w:rsid w:val="00BC30D8"/>
    <w:rsid w:val="00BC5156"/>
    <w:rsid w:val="00BD3C0A"/>
    <w:rsid w:val="00BD46D7"/>
    <w:rsid w:val="00BD7D50"/>
    <w:rsid w:val="00BF2C11"/>
    <w:rsid w:val="00BF531E"/>
    <w:rsid w:val="00BF6352"/>
    <w:rsid w:val="00C00BE3"/>
    <w:rsid w:val="00C03184"/>
    <w:rsid w:val="00C04500"/>
    <w:rsid w:val="00C1090E"/>
    <w:rsid w:val="00C1168C"/>
    <w:rsid w:val="00C1345C"/>
    <w:rsid w:val="00C13629"/>
    <w:rsid w:val="00C23BAD"/>
    <w:rsid w:val="00C26AA4"/>
    <w:rsid w:val="00C35566"/>
    <w:rsid w:val="00C44F60"/>
    <w:rsid w:val="00C52570"/>
    <w:rsid w:val="00C5459D"/>
    <w:rsid w:val="00C55BD6"/>
    <w:rsid w:val="00C569C4"/>
    <w:rsid w:val="00C61913"/>
    <w:rsid w:val="00C619C8"/>
    <w:rsid w:val="00C626D3"/>
    <w:rsid w:val="00C63C68"/>
    <w:rsid w:val="00C658B7"/>
    <w:rsid w:val="00C70497"/>
    <w:rsid w:val="00C71DF4"/>
    <w:rsid w:val="00C80CBA"/>
    <w:rsid w:val="00C80D1F"/>
    <w:rsid w:val="00C820CF"/>
    <w:rsid w:val="00C85351"/>
    <w:rsid w:val="00C8782C"/>
    <w:rsid w:val="00C94881"/>
    <w:rsid w:val="00C96679"/>
    <w:rsid w:val="00CA0A23"/>
    <w:rsid w:val="00CA403E"/>
    <w:rsid w:val="00CA41B5"/>
    <w:rsid w:val="00CA4E0F"/>
    <w:rsid w:val="00CA53DB"/>
    <w:rsid w:val="00CB53CD"/>
    <w:rsid w:val="00CB6D8D"/>
    <w:rsid w:val="00CC0E9B"/>
    <w:rsid w:val="00CC6664"/>
    <w:rsid w:val="00CD0164"/>
    <w:rsid w:val="00CD04BF"/>
    <w:rsid w:val="00CD076A"/>
    <w:rsid w:val="00CD0A02"/>
    <w:rsid w:val="00CD4B3A"/>
    <w:rsid w:val="00CD5F69"/>
    <w:rsid w:val="00CD6176"/>
    <w:rsid w:val="00CD72CF"/>
    <w:rsid w:val="00CE53EC"/>
    <w:rsid w:val="00CF4F05"/>
    <w:rsid w:val="00CF6978"/>
    <w:rsid w:val="00CF7156"/>
    <w:rsid w:val="00CF7795"/>
    <w:rsid w:val="00D11C3B"/>
    <w:rsid w:val="00D13579"/>
    <w:rsid w:val="00D14298"/>
    <w:rsid w:val="00D15781"/>
    <w:rsid w:val="00D15EA9"/>
    <w:rsid w:val="00D16581"/>
    <w:rsid w:val="00D17C75"/>
    <w:rsid w:val="00D220A6"/>
    <w:rsid w:val="00D24341"/>
    <w:rsid w:val="00D26C37"/>
    <w:rsid w:val="00D26D6E"/>
    <w:rsid w:val="00D300E7"/>
    <w:rsid w:val="00D351CD"/>
    <w:rsid w:val="00D361E8"/>
    <w:rsid w:val="00D4656E"/>
    <w:rsid w:val="00D51395"/>
    <w:rsid w:val="00D51741"/>
    <w:rsid w:val="00D53501"/>
    <w:rsid w:val="00D53834"/>
    <w:rsid w:val="00D6008A"/>
    <w:rsid w:val="00D63381"/>
    <w:rsid w:val="00D70128"/>
    <w:rsid w:val="00D71595"/>
    <w:rsid w:val="00D722AA"/>
    <w:rsid w:val="00D7231B"/>
    <w:rsid w:val="00D72FD3"/>
    <w:rsid w:val="00D74315"/>
    <w:rsid w:val="00D75667"/>
    <w:rsid w:val="00D77633"/>
    <w:rsid w:val="00D8045A"/>
    <w:rsid w:val="00D81BDE"/>
    <w:rsid w:val="00D82ABC"/>
    <w:rsid w:val="00D86114"/>
    <w:rsid w:val="00D865FB"/>
    <w:rsid w:val="00D910D5"/>
    <w:rsid w:val="00D95320"/>
    <w:rsid w:val="00DA20C8"/>
    <w:rsid w:val="00DA2350"/>
    <w:rsid w:val="00DB5CA7"/>
    <w:rsid w:val="00DC1D2A"/>
    <w:rsid w:val="00DC37A2"/>
    <w:rsid w:val="00DC5C28"/>
    <w:rsid w:val="00DD3B01"/>
    <w:rsid w:val="00DE0A77"/>
    <w:rsid w:val="00DF1AF0"/>
    <w:rsid w:val="00E005DB"/>
    <w:rsid w:val="00E05F3A"/>
    <w:rsid w:val="00E10A72"/>
    <w:rsid w:val="00E11025"/>
    <w:rsid w:val="00E11216"/>
    <w:rsid w:val="00E14499"/>
    <w:rsid w:val="00E15CE5"/>
    <w:rsid w:val="00E20C11"/>
    <w:rsid w:val="00E20E60"/>
    <w:rsid w:val="00E21D09"/>
    <w:rsid w:val="00E22AAB"/>
    <w:rsid w:val="00E239AE"/>
    <w:rsid w:val="00E2501D"/>
    <w:rsid w:val="00E2571D"/>
    <w:rsid w:val="00E328C4"/>
    <w:rsid w:val="00E34D60"/>
    <w:rsid w:val="00E36511"/>
    <w:rsid w:val="00E41776"/>
    <w:rsid w:val="00E46E17"/>
    <w:rsid w:val="00E50836"/>
    <w:rsid w:val="00E50BCD"/>
    <w:rsid w:val="00E51A2B"/>
    <w:rsid w:val="00E70B29"/>
    <w:rsid w:val="00E720FD"/>
    <w:rsid w:val="00E72A28"/>
    <w:rsid w:val="00E7392C"/>
    <w:rsid w:val="00E74599"/>
    <w:rsid w:val="00E81631"/>
    <w:rsid w:val="00E81667"/>
    <w:rsid w:val="00E830D6"/>
    <w:rsid w:val="00E902FF"/>
    <w:rsid w:val="00EA217B"/>
    <w:rsid w:val="00EA5876"/>
    <w:rsid w:val="00EB65F7"/>
    <w:rsid w:val="00EB6C7B"/>
    <w:rsid w:val="00EC45A6"/>
    <w:rsid w:val="00ED0FBD"/>
    <w:rsid w:val="00ED200F"/>
    <w:rsid w:val="00ED4D98"/>
    <w:rsid w:val="00ED7772"/>
    <w:rsid w:val="00EE225F"/>
    <w:rsid w:val="00EE3146"/>
    <w:rsid w:val="00EE3DFD"/>
    <w:rsid w:val="00EE5F9E"/>
    <w:rsid w:val="00EE716E"/>
    <w:rsid w:val="00EE7E30"/>
    <w:rsid w:val="00EF5031"/>
    <w:rsid w:val="00EF7609"/>
    <w:rsid w:val="00F0205D"/>
    <w:rsid w:val="00F05888"/>
    <w:rsid w:val="00F05AAA"/>
    <w:rsid w:val="00F05C3A"/>
    <w:rsid w:val="00F06D0A"/>
    <w:rsid w:val="00F078A0"/>
    <w:rsid w:val="00F13260"/>
    <w:rsid w:val="00F15FBB"/>
    <w:rsid w:val="00F178B8"/>
    <w:rsid w:val="00F202C9"/>
    <w:rsid w:val="00F2416A"/>
    <w:rsid w:val="00F24E18"/>
    <w:rsid w:val="00F26ACB"/>
    <w:rsid w:val="00F31A36"/>
    <w:rsid w:val="00F32A8B"/>
    <w:rsid w:val="00F34C7B"/>
    <w:rsid w:val="00F40683"/>
    <w:rsid w:val="00F417A6"/>
    <w:rsid w:val="00F55A36"/>
    <w:rsid w:val="00F6141C"/>
    <w:rsid w:val="00F61E63"/>
    <w:rsid w:val="00F63D11"/>
    <w:rsid w:val="00F66044"/>
    <w:rsid w:val="00F70C1B"/>
    <w:rsid w:val="00F70EA9"/>
    <w:rsid w:val="00F7261A"/>
    <w:rsid w:val="00F83990"/>
    <w:rsid w:val="00F846C4"/>
    <w:rsid w:val="00F8690F"/>
    <w:rsid w:val="00F87F2F"/>
    <w:rsid w:val="00F92703"/>
    <w:rsid w:val="00FA1CF5"/>
    <w:rsid w:val="00FA45BB"/>
    <w:rsid w:val="00FA630F"/>
    <w:rsid w:val="00FB205C"/>
    <w:rsid w:val="00FB24A8"/>
    <w:rsid w:val="00FB6836"/>
    <w:rsid w:val="00FB7E98"/>
    <w:rsid w:val="00FC0861"/>
    <w:rsid w:val="00FC61B4"/>
    <w:rsid w:val="00FC6315"/>
    <w:rsid w:val="00FC638B"/>
    <w:rsid w:val="00FC6D25"/>
    <w:rsid w:val="00FD0C98"/>
    <w:rsid w:val="00FD6B59"/>
    <w:rsid w:val="00FE4E39"/>
    <w:rsid w:val="00FE5436"/>
    <w:rsid w:val="00FE6ABF"/>
    <w:rsid w:val="00FF0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BB85C"/>
  <w15:docId w15:val="{158B85DB-6180-4B4C-B71D-5EC73583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venir-Book" w:eastAsia="Avenir-Book" w:hAnsi="Avenir-Book" w:cs="Avenir-Book"/>
      <w:lang w:val="es-ES" w:eastAsia="es-ES" w:bidi="es-ES"/>
    </w:rPr>
  </w:style>
  <w:style w:type="paragraph" w:styleId="Heading1">
    <w:name w:val="heading 1"/>
    <w:basedOn w:val="Normal"/>
    <w:uiPriority w:val="1"/>
    <w:qFormat/>
    <w:pPr>
      <w:ind w:left="100"/>
      <w:outlineLvl w:val="0"/>
    </w:pPr>
    <w:rPr>
      <w:rFonts w:ascii="Avenir-Roman" w:eastAsia="Avenir-Roman" w:hAnsi="Avenir-Roman" w:cs="Avenir-Roman"/>
      <w:sz w:val="20"/>
      <w:szCs w:val="20"/>
    </w:rPr>
  </w:style>
  <w:style w:type="paragraph" w:styleId="Heading2">
    <w:name w:val="heading 2"/>
    <w:basedOn w:val="Normal"/>
    <w:uiPriority w:val="1"/>
    <w:qFormat/>
    <w:pPr>
      <w:spacing w:before="126"/>
      <w:ind w:left="313" w:hanging="213"/>
      <w:outlineLvl w:val="1"/>
    </w:pPr>
    <w:rPr>
      <w:rFonts w:ascii="Avenir-Heavy" w:eastAsia="Avenir-Heavy" w:hAnsi="Avenir-Heavy" w:cs="Avenir-Heavy"/>
      <w:b/>
      <w:bCs/>
      <w:sz w:val="12"/>
      <w:szCs w:val="12"/>
    </w:rPr>
  </w:style>
  <w:style w:type="paragraph" w:styleId="Heading3">
    <w:name w:val="heading 3"/>
    <w:basedOn w:val="Normal"/>
    <w:next w:val="Normal"/>
    <w:link w:val="Heading3Char"/>
    <w:uiPriority w:val="9"/>
    <w:semiHidden/>
    <w:unhideWhenUsed/>
    <w:qFormat/>
    <w:rsid w:val="00C109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0"/>
      <w:ind w:left="100"/>
    </w:pPr>
    <w:rPr>
      <w:sz w:val="12"/>
      <w:szCs w:val="12"/>
    </w:rPr>
  </w:style>
  <w:style w:type="paragraph" w:styleId="ListParagraph">
    <w:name w:val="List Paragraph"/>
    <w:basedOn w:val="Normal"/>
    <w:uiPriority w:val="34"/>
    <w:qFormat/>
    <w:pPr>
      <w:spacing w:before="140"/>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1ACC"/>
    <w:rPr>
      <w:rFonts w:ascii="Tahoma" w:hAnsi="Tahoma" w:cs="Tahoma"/>
      <w:sz w:val="16"/>
      <w:szCs w:val="16"/>
    </w:rPr>
  </w:style>
  <w:style w:type="character" w:customStyle="1" w:styleId="BalloonTextChar">
    <w:name w:val="Balloon Text Char"/>
    <w:basedOn w:val="DefaultParagraphFont"/>
    <w:link w:val="BalloonText"/>
    <w:uiPriority w:val="99"/>
    <w:semiHidden/>
    <w:rsid w:val="005E1ACC"/>
    <w:rPr>
      <w:rFonts w:ascii="Tahoma" w:eastAsia="Avenir-Book" w:hAnsi="Tahoma" w:cs="Tahoma"/>
      <w:sz w:val="16"/>
      <w:szCs w:val="16"/>
      <w:lang w:val="es-ES" w:eastAsia="es-ES" w:bidi="es-ES"/>
    </w:rPr>
  </w:style>
  <w:style w:type="paragraph" w:styleId="Header">
    <w:name w:val="header"/>
    <w:basedOn w:val="Normal"/>
    <w:link w:val="HeaderChar"/>
    <w:uiPriority w:val="99"/>
    <w:unhideWhenUsed/>
    <w:rsid w:val="005E1ACC"/>
    <w:pPr>
      <w:tabs>
        <w:tab w:val="center" w:pos="4513"/>
        <w:tab w:val="right" w:pos="9026"/>
      </w:tabs>
    </w:pPr>
  </w:style>
  <w:style w:type="character" w:customStyle="1" w:styleId="HeaderChar">
    <w:name w:val="Header Char"/>
    <w:basedOn w:val="DefaultParagraphFont"/>
    <w:link w:val="Header"/>
    <w:uiPriority w:val="99"/>
    <w:rsid w:val="005E1ACC"/>
    <w:rPr>
      <w:rFonts w:ascii="Avenir-Book" w:eastAsia="Avenir-Book" w:hAnsi="Avenir-Book" w:cs="Avenir-Book"/>
      <w:lang w:val="es-ES" w:eastAsia="es-ES" w:bidi="es-ES"/>
    </w:rPr>
  </w:style>
  <w:style w:type="paragraph" w:styleId="Footer">
    <w:name w:val="footer"/>
    <w:basedOn w:val="Normal"/>
    <w:link w:val="FooterChar"/>
    <w:uiPriority w:val="99"/>
    <w:unhideWhenUsed/>
    <w:rsid w:val="005E1ACC"/>
    <w:pPr>
      <w:tabs>
        <w:tab w:val="center" w:pos="4513"/>
        <w:tab w:val="right" w:pos="9026"/>
      </w:tabs>
    </w:pPr>
  </w:style>
  <w:style w:type="character" w:customStyle="1" w:styleId="FooterChar">
    <w:name w:val="Footer Char"/>
    <w:basedOn w:val="DefaultParagraphFont"/>
    <w:link w:val="Footer"/>
    <w:uiPriority w:val="99"/>
    <w:rsid w:val="005E1ACC"/>
    <w:rPr>
      <w:rFonts w:ascii="Avenir-Book" w:eastAsia="Avenir-Book" w:hAnsi="Avenir-Book" w:cs="Avenir-Book"/>
      <w:lang w:val="es-ES" w:eastAsia="es-ES" w:bidi="es-ES"/>
    </w:rPr>
  </w:style>
  <w:style w:type="character" w:styleId="Hyperlink">
    <w:name w:val="Hyperlink"/>
    <w:basedOn w:val="DefaultParagraphFont"/>
    <w:uiPriority w:val="99"/>
    <w:unhideWhenUsed/>
    <w:rsid w:val="00D15781"/>
    <w:rPr>
      <w:color w:val="0000FF" w:themeColor="hyperlink"/>
      <w:u w:val="single"/>
    </w:rPr>
  </w:style>
  <w:style w:type="character" w:styleId="CommentReference">
    <w:name w:val="annotation reference"/>
    <w:basedOn w:val="DefaultParagraphFont"/>
    <w:uiPriority w:val="99"/>
    <w:semiHidden/>
    <w:unhideWhenUsed/>
    <w:rsid w:val="009B0B98"/>
    <w:rPr>
      <w:sz w:val="16"/>
      <w:szCs w:val="16"/>
    </w:rPr>
  </w:style>
  <w:style w:type="paragraph" w:styleId="CommentText">
    <w:name w:val="annotation text"/>
    <w:basedOn w:val="Normal"/>
    <w:link w:val="CommentTextChar"/>
    <w:uiPriority w:val="99"/>
    <w:unhideWhenUsed/>
    <w:rsid w:val="009B0B98"/>
    <w:rPr>
      <w:sz w:val="20"/>
      <w:szCs w:val="20"/>
    </w:rPr>
  </w:style>
  <w:style w:type="character" w:customStyle="1" w:styleId="CommentTextChar">
    <w:name w:val="Comment Text Char"/>
    <w:basedOn w:val="DefaultParagraphFont"/>
    <w:link w:val="CommentText"/>
    <w:uiPriority w:val="99"/>
    <w:rsid w:val="009B0B98"/>
    <w:rPr>
      <w:rFonts w:ascii="Avenir-Book" w:eastAsia="Avenir-Book" w:hAnsi="Avenir-Book" w:cs="Avenir-Book"/>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9B0B98"/>
    <w:rPr>
      <w:b/>
      <w:bCs/>
    </w:rPr>
  </w:style>
  <w:style w:type="character" w:customStyle="1" w:styleId="CommentSubjectChar">
    <w:name w:val="Comment Subject Char"/>
    <w:basedOn w:val="CommentTextChar"/>
    <w:link w:val="CommentSubject"/>
    <w:uiPriority w:val="99"/>
    <w:semiHidden/>
    <w:rsid w:val="009B0B98"/>
    <w:rPr>
      <w:rFonts w:ascii="Avenir-Book" w:eastAsia="Avenir-Book" w:hAnsi="Avenir-Book" w:cs="Avenir-Book"/>
      <w:b/>
      <w:bCs/>
      <w:sz w:val="20"/>
      <w:szCs w:val="20"/>
      <w:lang w:val="es-ES" w:eastAsia="es-ES" w:bidi="es-ES"/>
    </w:rPr>
  </w:style>
  <w:style w:type="paragraph" w:styleId="Revision">
    <w:name w:val="Revision"/>
    <w:hidden/>
    <w:uiPriority w:val="99"/>
    <w:semiHidden/>
    <w:rsid w:val="00EB65F7"/>
    <w:pPr>
      <w:widowControl/>
      <w:autoSpaceDE/>
      <w:autoSpaceDN/>
    </w:pPr>
    <w:rPr>
      <w:rFonts w:ascii="Avenir-Book" w:eastAsia="Avenir-Book" w:hAnsi="Avenir-Book" w:cs="Avenir-Book"/>
      <w:lang w:val="es-ES" w:eastAsia="es-ES" w:bidi="es-ES"/>
    </w:rPr>
  </w:style>
  <w:style w:type="character" w:customStyle="1" w:styleId="vfppkd-jy41g-v67agc">
    <w:name w:val="vfppkd-jy41g-v67agc"/>
    <w:basedOn w:val="DefaultParagraphFont"/>
    <w:rsid w:val="0030708F"/>
  </w:style>
  <w:style w:type="character" w:customStyle="1" w:styleId="material-icons-extended">
    <w:name w:val="material-icons-extended"/>
    <w:basedOn w:val="DefaultParagraphFont"/>
    <w:rsid w:val="0030708F"/>
  </w:style>
  <w:style w:type="character" w:customStyle="1" w:styleId="viiyi">
    <w:name w:val="viiyi"/>
    <w:basedOn w:val="DefaultParagraphFont"/>
    <w:rsid w:val="0030708F"/>
  </w:style>
  <w:style w:type="character" w:customStyle="1" w:styleId="jlqj4b">
    <w:name w:val="jlqj4b"/>
    <w:basedOn w:val="DefaultParagraphFont"/>
    <w:rsid w:val="0030708F"/>
  </w:style>
  <w:style w:type="character" w:customStyle="1" w:styleId="MenoNoResolvida1">
    <w:name w:val="Menção Não Resolvida1"/>
    <w:basedOn w:val="DefaultParagraphFont"/>
    <w:uiPriority w:val="99"/>
    <w:semiHidden/>
    <w:unhideWhenUsed/>
    <w:rsid w:val="00B25EDB"/>
    <w:rPr>
      <w:color w:val="605E5C"/>
      <w:shd w:val="clear" w:color="auto" w:fill="E1DFDD"/>
    </w:rPr>
  </w:style>
  <w:style w:type="paragraph" w:customStyle="1" w:styleId="Default">
    <w:name w:val="Default"/>
    <w:rsid w:val="002A2768"/>
    <w:pPr>
      <w:widowControl/>
      <w:adjustRightInd w:val="0"/>
    </w:pPr>
    <w:rPr>
      <w:rFonts w:ascii="Calibri" w:hAnsi="Calibri" w:cs="Calibri"/>
      <w:color w:val="000000"/>
      <w:sz w:val="24"/>
      <w:szCs w:val="24"/>
      <w:lang w:val="pt-PT"/>
    </w:rPr>
  </w:style>
  <w:style w:type="character" w:customStyle="1" w:styleId="BodyTextChar">
    <w:name w:val="Body Text Char"/>
    <w:basedOn w:val="DefaultParagraphFont"/>
    <w:link w:val="BodyText"/>
    <w:uiPriority w:val="1"/>
    <w:rsid w:val="00D17C75"/>
    <w:rPr>
      <w:rFonts w:ascii="Avenir-Book" w:eastAsia="Avenir-Book" w:hAnsi="Avenir-Book" w:cs="Avenir-Book"/>
      <w:sz w:val="12"/>
      <w:szCs w:val="12"/>
      <w:lang w:val="es-ES" w:eastAsia="es-ES" w:bidi="es-ES"/>
    </w:rPr>
  </w:style>
  <w:style w:type="character" w:customStyle="1" w:styleId="Heading3Char">
    <w:name w:val="Heading 3 Char"/>
    <w:basedOn w:val="DefaultParagraphFont"/>
    <w:link w:val="Heading3"/>
    <w:uiPriority w:val="9"/>
    <w:semiHidden/>
    <w:rsid w:val="00C1090E"/>
    <w:rPr>
      <w:rFonts w:asciiTheme="majorHAnsi" w:eastAsiaTheme="majorEastAsia" w:hAnsiTheme="majorHAnsi" w:cstheme="majorBidi"/>
      <w:color w:val="243F60"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814">
      <w:bodyDiv w:val="1"/>
      <w:marLeft w:val="0"/>
      <w:marRight w:val="0"/>
      <w:marTop w:val="0"/>
      <w:marBottom w:val="0"/>
      <w:divBdr>
        <w:top w:val="none" w:sz="0" w:space="0" w:color="auto"/>
        <w:left w:val="none" w:sz="0" w:space="0" w:color="auto"/>
        <w:bottom w:val="none" w:sz="0" w:space="0" w:color="auto"/>
        <w:right w:val="none" w:sz="0" w:space="0" w:color="auto"/>
      </w:divBdr>
    </w:div>
    <w:div w:id="426116115">
      <w:bodyDiv w:val="1"/>
      <w:marLeft w:val="0"/>
      <w:marRight w:val="0"/>
      <w:marTop w:val="0"/>
      <w:marBottom w:val="0"/>
      <w:divBdr>
        <w:top w:val="none" w:sz="0" w:space="0" w:color="auto"/>
        <w:left w:val="none" w:sz="0" w:space="0" w:color="auto"/>
        <w:bottom w:val="none" w:sz="0" w:space="0" w:color="auto"/>
        <w:right w:val="none" w:sz="0" w:space="0" w:color="auto"/>
      </w:divBdr>
    </w:div>
    <w:div w:id="509180559">
      <w:bodyDiv w:val="1"/>
      <w:marLeft w:val="0"/>
      <w:marRight w:val="0"/>
      <w:marTop w:val="0"/>
      <w:marBottom w:val="0"/>
      <w:divBdr>
        <w:top w:val="none" w:sz="0" w:space="0" w:color="auto"/>
        <w:left w:val="none" w:sz="0" w:space="0" w:color="auto"/>
        <w:bottom w:val="none" w:sz="0" w:space="0" w:color="auto"/>
        <w:right w:val="none" w:sz="0" w:space="0" w:color="auto"/>
      </w:divBdr>
      <w:divsChild>
        <w:div w:id="436870737">
          <w:marLeft w:val="0"/>
          <w:marRight w:val="0"/>
          <w:marTop w:val="0"/>
          <w:marBottom w:val="0"/>
          <w:divBdr>
            <w:top w:val="none" w:sz="0" w:space="0" w:color="auto"/>
            <w:left w:val="none" w:sz="0" w:space="0" w:color="auto"/>
            <w:bottom w:val="none" w:sz="0" w:space="0" w:color="auto"/>
            <w:right w:val="none" w:sz="0" w:space="0" w:color="auto"/>
          </w:divBdr>
          <w:divsChild>
            <w:div w:id="346299925">
              <w:marLeft w:val="0"/>
              <w:marRight w:val="0"/>
              <w:marTop w:val="0"/>
              <w:marBottom w:val="0"/>
              <w:divBdr>
                <w:top w:val="none" w:sz="0" w:space="0" w:color="auto"/>
                <w:left w:val="none" w:sz="0" w:space="0" w:color="auto"/>
                <w:bottom w:val="none" w:sz="0" w:space="0" w:color="auto"/>
                <w:right w:val="none" w:sz="0" w:space="0" w:color="auto"/>
              </w:divBdr>
              <w:divsChild>
                <w:div w:id="131101251">
                  <w:marLeft w:val="0"/>
                  <w:marRight w:val="0"/>
                  <w:marTop w:val="0"/>
                  <w:marBottom w:val="0"/>
                  <w:divBdr>
                    <w:top w:val="none" w:sz="0" w:space="0" w:color="auto"/>
                    <w:left w:val="none" w:sz="0" w:space="0" w:color="auto"/>
                    <w:bottom w:val="none" w:sz="0" w:space="0" w:color="auto"/>
                    <w:right w:val="none" w:sz="0" w:space="0" w:color="auto"/>
                  </w:divBdr>
                  <w:divsChild>
                    <w:div w:id="136384803">
                      <w:marLeft w:val="0"/>
                      <w:marRight w:val="0"/>
                      <w:marTop w:val="0"/>
                      <w:marBottom w:val="0"/>
                      <w:divBdr>
                        <w:top w:val="none" w:sz="0" w:space="0" w:color="auto"/>
                        <w:left w:val="none" w:sz="0" w:space="0" w:color="auto"/>
                        <w:bottom w:val="none" w:sz="0" w:space="0" w:color="auto"/>
                        <w:right w:val="none" w:sz="0" w:space="0" w:color="auto"/>
                      </w:divBdr>
                      <w:divsChild>
                        <w:div w:id="234247848">
                          <w:marLeft w:val="0"/>
                          <w:marRight w:val="0"/>
                          <w:marTop w:val="0"/>
                          <w:marBottom w:val="0"/>
                          <w:divBdr>
                            <w:top w:val="none" w:sz="0" w:space="0" w:color="auto"/>
                            <w:left w:val="none" w:sz="0" w:space="0" w:color="auto"/>
                            <w:bottom w:val="none" w:sz="0" w:space="0" w:color="auto"/>
                            <w:right w:val="none" w:sz="0" w:space="0" w:color="auto"/>
                          </w:divBdr>
                          <w:divsChild>
                            <w:div w:id="668562812">
                              <w:marLeft w:val="0"/>
                              <w:marRight w:val="0"/>
                              <w:marTop w:val="0"/>
                              <w:marBottom w:val="0"/>
                              <w:divBdr>
                                <w:top w:val="none" w:sz="0" w:space="0" w:color="auto"/>
                                <w:left w:val="none" w:sz="0" w:space="0" w:color="auto"/>
                                <w:bottom w:val="none" w:sz="0" w:space="0" w:color="auto"/>
                                <w:right w:val="none" w:sz="0" w:space="0" w:color="auto"/>
                              </w:divBdr>
                            </w:div>
                            <w:div w:id="2047023393">
                              <w:marLeft w:val="0"/>
                              <w:marRight w:val="0"/>
                              <w:marTop w:val="100"/>
                              <w:marBottom w:val="0"/>
                              <w:divBdr>
                                <w:top w:val="none" w:sz="0" w:space="0" w:color="auto"/>
                                <w:left w:val="none" w:sz="0" w:space="0" w:color="auto"/>
                                <w:bottom w:val="none" w:sz="0" w:space="0" w:color="auto"/>
                                <w:right w:val="none" w:sz="0" w:space="0" w:color="auto"/>
                              </w:divBdr>
                              <w:divsChild>
                                <w:div w:id="1267078486">
                                  <w:marLeft w:val="0"/>
                                  <w:marRight w:val="0"/>
                                  <w:marTop w:val="0"/>
                                  <w:marBottom w:val="0"/>
                                  <w:divBdr>
                                    <w:top w:val="none" w:sz="0" w:space="0" w:color="auto"/>
                                    <w:left w:val="none" w:sz="0" w:space="0" w:color="auto"/>
                                    <w:bottom w:val="none" w:sz="0" w:space="0" w:color="auto"/>
                                    <w:right w:val="none" w:sz="0" w:space="0" w:color="auto"/>
                                  </w:divBdr>
                                  <w:divsChild>
                                    <w:div w:id="892959935">
                                      <w:marLeft w:val="0"/>
                                      <w:marRight w:val="0"/>
                                      <w:marTop w:val="0"/>
                                      <w:marBottom w:val="0"/>
                                      <w:divBdr>
                                        <w:top w:val="none" w:sz="0" w:space="0" w:color="auto"/>
                                        <w:left w:val="none" w:sz="0" w:space="0" w:color="auto"/>
                                        <w:bottom w:val="none" w:sz="0" w:space="0" w:color="auto"/>
                                        <w:right w:val="none" w:sz="0" w:space="0" w:color="auto"/>
                                      </w:divBdr>
                                      <w:divsChild>
                                        <w:div w:id="11630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3394">
                                  <w:marLeft w:val="0"/>
                                  <w:marRight w:val="0"/>
                                  <w:marTop w:val="0"/>
                                  <w:marBottom w:val="0"/>
                                  <w:divBdr>
                                    <w:top w:val="none" w:sz="0" w:space="0" w:color="auto"/>
                                    <w:left w:val="none" w:sz="0" w:space="0" w:color="auto"/>
                                    <w:bottom w:val="none" w:sz="0" w:space="0" w:color="auto"/>
                                    <w:right w:val="none" w:sz="0" w:space="0" w:color="auto"/>
                                  </w:divBdr>
                                  <w:divsChild>
                                    <w:div w:id="206528311">
                                      <w:marLeft w:val="0"/>
                                      <w:marRight w:val="0"/>
                                      <w:marTop w:val="0"/>
                                      <w:marBottom w:val="0"/>
                                      <w:divBdr>
                                        <w:top w:val="none" w:sz="0" w:space="0" w:color="auto"/>
                                        <w:left w:val="none" w:sz="0" w:space="0" w:color="auto"/>
                                        <w:bottom w:val="none" w:sz="0" w:space="0" w:color="auto"/>
                                        <w:right w:val="none" w:sz="0" w:space="0" w:color="auto"/>
                                      </w:divBdr>
                                    </w:div>
                                  </w:divsChild>
                                </w:div>
                                <w:div w:id="540288369">
                                  <w:marLeft w:val="0"/>
                                  <w:marRight w:val="0"/>
                                  <w:marTop w:val="0"/>
                                  <w:marBottom w:val="0"/>
                                  <w:divBdr>
                                    <w:top w:val="none" w:sz="0" w:space="0" w:color="auto"/>
                                    <w:left w:val="none" w:sz="0" w:space="0" w:color="auto"/>
                                    <w:bottom w:val="none" w:sz="0" w:space="0" w:color="auto"/>
                                    <w:right w:val="none" w:sz="0" w:space="0" w:color="auto"/>
                                  </w:divBdr>
                                  <w:divsChild>
                                    <w:div w:id="1179927094">
                                      <w:marLeft w:val="0"/>
                                      <w:marRight w:val="0"/>
                                      <w:marTop w:val="0"/>
                                      <w:marBottom w:val="0"/>
                                      <w:divBdr>
                                        <w:top w:val="none" w:sz="0" w:space="0" w:color="auto"/>
                                        <w:left w:val="none" w:sz="0" w:space="0" w:color="auto"/>
                                        <w:bottom w:val="none" w:sz="0" w:space="0" w:color="auto"/>
                                        <w:right w:val="none" w:sz="0" w:space="0" w:color="auto"/>
                                      </w:divBdr>
                                      <w:divsChild>
                                        <w:div w:id="1981181655">
                                          <w:marLeft w:val="0"/>
                                          <w:marRight w:val="0"/>
                                          <w:marTop w:val="0"/>
                                          <w:marBottom w:val="0"/>
                                          <w:divBdr>
                                            <w:top w:val="none" w:sz="0" w:space="0" w:color="auto"/>
                                            <w:left w:val="none" w:sz="0" w:space="0" w:color="auto"/>
                                            <w:bottom w:val="none" w:sz="0" w:space="0" w:color="auto"/>
                                            <w:right w:val="none" w:sz="0" w:space="0" w:color="auto"/>
                                          </w:divBdr>
                                          <w:divsChild>
                                            <w:div w:id="11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11653">
                      <w:marLeft w:val="0"/>
                      <w:marRight w:val="0"/>
                      <w:marTop w:val="0"/>
                      <w:marBottom w:val="0"/>
                      <w:divBdr>
                        <w:top w:val="none" w:sz="0" w:space="0" w:color="auto"/>
                        <w:left w:val="none" w:sz="0" w:space="0" w:color="auto"/>
                        <w:bottom w:val="none" w:sz="0" w:space="0" w:color="auto"/>
                        <w:right w:val="none" w:sz="0" w:space="0" w:color="auto"/>
                      </w:divBdr>
                      <w:divsChild>
                        <w:div w:id="1878543418">
                          <w:marLeft w:val="0"/>
                          <w:marRight w:val="0"/>
                          <w:marTop w:val="0"/>
                          <w:marBottom w:val="0"/>
                          <w:divBdr>
                            <w:top w:val="none" w:sz="0" w:space="0" w:color="auto"/>
                            <w:left w:val="none" w:sz="0" w:space="0" w:color="auto"/>
                            <w:bottom w:val="none" w:sz="0" w:space="0" w:color="auto"/>
                            <w:right w:val="none" w:sz="0" w:space="0" w:color="auto"/>
                          </w:divBdr>
                          <w:divsChild>
                            <w:div w:id="896280201">
                              <w:marLeft w:val="0"/>
                              <w:marRight w:val="0"/>
                              <w:marTop w:val="0"/>
                              <w:marBottom w:val="0"/>
                              <w:divBdr>
                                <w:top w:val="none" w:sz="0" w:space="0" w:color="auto"/>
                                <w:left w:val="none" w:sz="0" w:space="0" w:color="auto"/>
                                <w:bottom w:val="none" w:sz="0" w:space="0" w:color="auto"/>
                                <w:right w:val="none" w:sz="0" w:space="0" w:color="auto"/>
                              </w:divBdr>
                              <w:divsChild>
                                <w:div w:id="1731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010309">
      <w:bodyDiv w:val="1"/>
      <w:marLeft w:val="0"/>
      <w:marRight w:val="0"/>
      <w:marTop w:val="0"/>
      <w:marBottom w:val="0"/>
      <w:divBdr>
        <w:top w:val="none" w:sz="0" w:space="0" w:color="auto"/>
        <w:left w:val="none" w:sz="0" w:space="0" w:color="auto"/>
        <w:bottom w:val="none" w:sz="0" w:space="0" w:color="auto"/>
        <w:right w:val="none" w:sz="0" w:space="0" w:color="auto"/>
      </w:divBdr>
    </w:div>
    <w:div w:id="1321664591">
      <w:bodyDiv w:val="1"/>
      <w:marLeft w:val="0"/>
      <w:marRight w:val="0"/>
      <w:marTop w:val="0"/>
      <w:marBottom w:val="0"/>
      <w:divBdr>
        <w:top w:val="none" w:sz="0" w:space="0" w:color="auto"/>
        <w:left w:val="none" w:sz="0" w:space="0" w:color="auto"/>
        <w:bottom w:val="none" w:sz="0" w:space="0" w:color="auto"/>
        <w:right w:val="none" w:sz="0" w:space="0" w:color="auto"/>
      </w:divBdr>
    </w:div>
    <w:div w:id="1449928811">
      <w:bodyDiv w:val="1"/>
      <w:marLeft w:val="0"/>
      <w:marRight w:val="0"/>
      <w:marTop w:val="0"/>
      <w:marBottom w:val="0"/>
      <w:divBdr>
        <w:top w:val="none" w:sz="0" w:space="0" w:color="auto"/>
        <w:left w:val="none" w:sz="0" w:space="0" w:color="auto"/>
        <w:bottom w:val="none" w:sz="0" w:space="0" w:color="auto"/>
        <w:right w:val="none" w:sz="0" w:space="0" w:color="auto"/>
      </w:divBdr>
      <w:divsChild>
        <w:div w:id="1870289624">
          <w:marLeft w:val="0"/>
          <w:marRight w:val="0"/>
          <w:marTop w:val="0"/>
          <w:marBottom w:val="0"/>
          <w:divBdr>
            <w:top w:val="none" w:sz="0" w:space="0" w:color="auto"/>
            <w:left w:val="none" w:sz="0" w:space="0" w:color="auto"/>
            <w:bottom w:val="none" w:sz="0" w:space="0" w:color="auto"/>
            <w:right w:val="none" w:sz="0" w:space="0" w:color="auto"/>
          </w:divBdr>
          <w:divsChild>
            <w:div w:id="1147430812">
              <w:marLeft w:val="0"/>
              <w:marRight w:val="0"/>
              <w:marTop w:val="0"/>
              <w:marBottom w:val="0"/>
              <w:divBdr>
                <w:top w:val="none" w:sz="0" w:space="0" w:color="auto"/>
                <w:left w:val="none" w:sz="0" w:space="0" w:color="auto"/>
                <w:bottom w:val="none" w:sz="0" w:space="0" w:color="auto"/>
                <w:right w:val="none" w:sz="0" w:space="0" w:color="auto"/>
              </w:divBdr>
              <w:divsChild>
                <w:div w:id="1067531917">
                  <w:marLeft w:val="0"/>
                  <w:marRight w:val="0"/>
                  <w:marTop w:val="0"/>
                  <w:marBottom w:val="0"/>
                  <w:divBdr>
                    <w:top w:val="none" w:sz="0" w:space="0" w:color="auto"/>
                    <w:left w:val="none" w:sz="0" w:space="0" w:color="auto"/>
                    <w:bottom w:val="none" w:sz="0" w:space="0" w:color="auto"/>
                    <w:right w:val="none" w:sz="0" w:space="0" w:color="auto"/>
                  </w:divBdr>
                  <w:divsChild>
                    <w:div w:id="1332635800">
                      <w:marLeft w:val="0"/>
                      <w:marRight w:val="0"/>
                      <w:marTop w:val="0"/>
                      <w:marBottom w:val="0"/>
                      <w:divBdr>
                        <w:top w:val="none" w:sz="0" w:space="0" w:color="auto"/>
                        <w:left w:val="none" w:sz="0" w:space="0" w:color="auto"/>
                        <w:bottom w:val="none" w:sz="0" w:space="0" w:color="auto"/>
                        <w:right w:val="none" w:sz="0" w:space="0" w:color="auto"/>
                      </w:divBdr>
                      <w:divsChild>
                        <w:div w:id="1680156380">
                          <w:marLeft w:val="0"/>
                          <w:marRight w:val="0"/>
                          <w:marTop w:val="0"/>
                          <w:marBottom w:val="0"/>
                          <w:divBdr>
                            <w:top w:val="none" w:sz="0" w:space="0" w:color="auto"/>
                            <w:left w:val="none" w:sz="0" w:space="0" w:color="auto"/>
                            <w:bottom w:val="none" w:sz="0" w:space="0" w:color="auto"/>
                            <w:right w:val="none" w:sz="0" w:space="0" w:color="auto"/>
                          </w:divBdr>
                          <w:divsChild>
                            <w:div w:id="7347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63781">
          <w:marLeft w:val="0"/>
          <w:marRight w:val="0"/>
          <w:marTop w:val="0"/>
          <w:marBottom w:val="0"/>
          <w:divBdr>
            <w:top w:val="none" w:sz="0" w:space="0" w:color="auto"/>
            <w:left w:val="none" w:sz="0" w:space="0" w:color="auto"/>
            <w:bottom w:val="none" w:sz="0" w:space="0" w:color="auto"/>
            <w:right w:val="none" w:sz="0" w:space="0" w:color="auto"/>
          </w:divBdr>
          <w:divsChild>
            <w:div w:id="1818454410">
              <w:marLeft w:val="0"/>
              <w:marRight w:val="0"/>
              <w:marTop w:val="0"/>
              <w:marBottom w:val="0"/>
              <w:divBdr>
                <w:top w:val="none" w:sz="0" w:space="0" w:color="auto"/>
                <w:left w:val="none" w:sz="0" w:space="0" w:color="auto"/>
                <w:bottom w:val="none" w:sz="0" w:space="0" w:color="auto"/>
                <w:right w:val="none" w:sz="0" w:space="0" w:color="auto"/>
              </w:divBdr>
              <w:divsChild>
                <w:div w:id="821120767">
                  <w:marLeft w:val="0"/>
                  <w:marRight w:val="0"/>
                  <w:marTop w:val="0"/>
                  <w:marBottom w:val="0"/>
                  <w:divBdr>
                    <w:top w:val="none" w:sz="0" w:space="0" w:color="auto"/>
                    <w:left w:val="none" w:sz="0" w:space="0" w:color="auto"/>
                    <w:bottom w:val="none" w:sz="0" w:space="0" w:color="auto"/>
                    <w:right w:val="none" w:sz="0" w:space="0" w:color="auto"/>
                  </w:divBdr>
                </w:div>
                <w:div w:id="33778935">
                  <w:marLeft w:val="0"/>
                  <w:marRight w:val="0"/>
                  <w:marTop w:val="0"/>
                  <w:marBottom w:val="0"/>
                  <w:divBdr>
                    <w:top w:val="none" w:sz="0" w:space="0" w:color="auto"/>
                    <w:left w:val="none" w:sz="0" w:space="0" w:color="auto"/>
                    <w:bottom w:val="none" w:sz="0" w:space="0" w:color="auto"/>
                    <w:right w:val="none" w:sz="0" w:space="0" w:color="auto"/>
                  </w:divBdr>
                  <w:divsChild>
                    <w:div w:id="121702397">
                      <w:marLeft w:val="0"/>
                      <w:marRight w:val="0"/>
                      <w:marTop w:val="0"/>
                      <w:marBottom w:val="0"/>
                      <w:divBdr>
                        <w:top w:val="none" w:sz="0" w:space="0" w:color="auto"/>
                        <w:left w:val="none" w:sz="0" w:space="0" w:color="auto"/>
                        <w:bottom w:val="none" w:sz="0" w:space="0" w:color="auto"/>
                        <w:right w:val="none" w:sz="0" w:space="0" w:color="auto"/>
                      </w:divBdr>
                      <w:divsChild>
                        <w:div w:id="6361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0190">
                  <w:marLeft w:val="0"/>
                  <w:marRight w:val="0"/>
                  <w:marTop w:val="100"/>
                  <w:marBottom w:val="0"/>
                  <w:divBdr>
                    <w:top w:val="none" w:sz="0" w:space="0" w:color="auto"/>
                    <w:left w:val="none" w:sz="0" w:space="0" w:color="auto"/>
                    <w:bottom w:val="none" w:sz="0" w:space="0" w:color="auto"/>
                    <w:right w:val="none" w:sz="0" w:space="0" w:color="auto"/>
                  </w:divBdr>
                  <w:divsChild>
                    <w:div w:id="367608061">
                      <w:marLeft w:val="0"/>
                      <w:marRight w:val="0"/>
                      <w:marTop w:val="0"/>
                      <w:marBottom w:val="0"/>
                      <w:divBdr>
                        <w:top w:val="none" w:sz="0" w:space="0" w:color="auto"/>
                        <w:left w:val="none" w:sz="0" w:space="0" w:color="auto"/>
                        <w:bottom w:val="none" w:sz="0" w:space="0" w:color="auto"/>
                        <w:right w:val="none" w:sz="0" w:space="0" w:color="auto"/>
                      </w:divBdr>
                      <w:divsChild>
                        <w:div w:id="392697364">
                          <w:marLeft w:val="0"/>
                          <w:marRight w:val="0"/>
                          <w:marTop w:val="0"/>
                          <w:marBottom w:val="0"/>
                          <w:divBdr>
                            <w:top w:val="none" w:sz="0" w:space="0" w:color="auto"/>
                            <w:left w:val="none" w:sz="0" w:space="0" w:color="auto"/>
                            <w:bottom w:val="none" w:sz="0" w:space="0" w:color="auto"/>
                            <w:right w:val="none" w:sz="0" w:space="0" w:color="auto"/>
                          </w:divBdr>
                          <w:divsChild>
                            <w:div w:id="526259479">
                              <w:marLeft w:val="0"/>
                              <w:marRight w:val="0"/>
                              <w:marTop w:val="0"/>
                              <w:marBottom w:val="0"/>
                              <w:divBdr>
                                <w:top w:val="none" w:sz="0" w:space="0" w:color="auto"/>
                                <w:left w:val="none" w:sz="0" w:space="0" w:color="auto"/>
                                <w:bottom w:val="none" w:sz="0" w:space="0" w:color="auto"/>
                                <w:right w:val="none" w:sz="0" w:space="0" w:color="auto"/>
                              </w:divBdr>
                              <w:divsChild>
                                <w:div w:id="14331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1822">
                      <w:marLeft w:val="0"/>
                      <w:marRight w:val="0"/>
                      <w:marTop w:val="60"/>
                      <w:marBottom w:val="0"/>
                      <w:divBdr>
                        <w:top w:val="none" w:sz="0" w:space="0" w:color="auto"/>
                        <w:left w:val="none" w:sz="0" w:space="0" w:color="auto"/>
                        <w:bottom w:val="none" w:sz="0" w:space="0" w:color="auto"/>
                        <w:right w:val="none" w:sz="0" w:space="0" w:color="auto"/>
                      </w:divBdr>
                    </w:div>
                  </w:divsChild>
                </w:div>
                <w:div w:id="348415963">
                  <w:marLeft w:val="0"/>
                  <w:marRight w:val="0"/>
                  <w:marTop w:val="0"/>
                  <w:marBottom w:val="0"/>
                  <w:divBdr>
                    <w:top w:val="none" w:sz="0" w:space="0" w:color="auto"/>
                    <w:left w:val="none" w:sz="0" w:space="0" w:color="auto"/>
                    <w:bottom w:val="none" w:sz="0" w:space="0" w:color="auto"/>
                    <w:right w:val="none" w:sz="0" w:space="0" w:color="auto"/>
                  </w:divBdr>
                  <w:divsChild>
                    <w:div w:id="105778678">
                      <w:marLeft w:val="0"/>
                      <w:marRight w:val="0"/>
                      <w:marTop w:val="0"/>
                      <w:marBottom w:val="0"/>
                      <w:divBdr>
                        <w:top w:val="none" w:sz="0" w:space="0" w:color="auto"/>
                        <w:left w:val="none" w:sz="0" w:space="0" w:color="auto"/>
                        <w:bottom w:val="none" w:sz="0" w:space="0" w:color="auto"/>
                        <w:right w:val="none" w:sz="0" w:space="0" w:color="auto"/>
                      </w:divBdr>
                      <w:divsChild>
                        <w:div w:id="2137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canalcliente.axpoiberia.p" TargetMode="External"/><Relationship Id="rId3" Type="http://schemas.openxmlformats.org/officeDocument/2006/relationships/customXml" Target="../customXml/item3.xml"/><Relationship Id="rId21" Type="http://schemas.openxmlformats.org/officeDocument/2006/relationships/hyperlink" Target="mailto:protecciondedatos@axpo.com"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omip.pt/"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canalcliente.axpoiberia.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PO.Iberia@axpo.com" TargetMode="External"/><Relationship Id="rId30" Type="http://schemas.openxmlformats.org/officeDocument/2006/relationships/image" Target="media/image7.jpeg"/><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axpo.com/" TargetMode="External"/><Relationship Id="rId1" Type="http://schemas.openxmlformats.org/officeDocument/2006/relationships/hyperlink" Target="http://www.axp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54E05D30AF9648B31EBDFEA98B345F" ma:contentTypeVersion="13" ma:contentTypeDescription="Criar um novo documento." ma:contentTypeScope="" ma:versionID="808d612b217ab4555397a2141e3fdfe5">
  <xsd:schema xmlns:xsd="http://www.w3.org/2001/XMLSchema" xmlns:xs="http://www.w3.org/2001/XMLSchema" xmlns:p="http://schemas.microsoft.com/office/2006/metadata/properties" xmlns:ns2="44675b5f-4409-44be-9b42-d8faca6e59a1" xmlns:ns3="04e5ced7-08eb-485e-89b5-e9f3b9685b32" targetNamespace="http://schemas.microsoft.com/office/2006/metadata/properties" ma:root="true" ma:fieldsID="a94aa3b64b030e13f7b700b826906d51" ns2:_="" ns3:_="">
    <xsd:import namespace="44675b5f-4409-44be-9b42-d8faca6e59a1"/>
    <xsd:import namespace="04e5ced7-08eb-485e-89b5-e9f3b9685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75b5f-4409-44be-9b42-d8faca6e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5ced7-08eb-485e-89b5-e9f3b9685b32"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9182-4EDB-4481-8AC3-81FF6C08AF95}">
  <ds:schemaRefs>
    <ds:schemaRef ds:uri="http://schemas.microsoft.com/sharepoint/v3/contenttype/forms"/>
  </ds:schemaRefs>
</ds:datastoreItem>
</file>

<file path=customXml/itemProps2.xml><?xml version="1.0" encoding="utf-8"?>
<ds:datastoreItem xmlns:ds="http://schemas.openxmlformats.org/officeDocument/2006/customXml" ds:itemID="{3B0E0D43-63B3-4410-8BD5-26663DA6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75b5f-4409-44be-9b42-d8faca6e59a1"/>
    <ds:schemaRef ds:uri="04e5ced7-08eb-485e-89b5-e9f3b9685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24F72-8120-44CF-AFFA-88E71156C7A6}">
  <ds:schemaRefs>
    <ds:schemaRef ds:uri="http://purl.org/dc/elements/1.1/"/>
    <ds:schemaRef ds:uri="http://schemas.microsoft.com/office/2006/metadata/properties"/>
    <ds:schemaRef ds:uri="04e5ced7-08eb-485e-89b5-e9f3b9685b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675b5f-4409-44be-9b42-d8faca6e59a1"/>
    <ds:schemaRef ds:uri="http://www.w3.org/XML/1998/namespace"/>
    <ds:schemaRef ds:uri="http://purl.org/dc/dcmitype/"/>
  </ds:schemaRefs>
</ds:datastoreItem>
</file>

<file path=customXml/itemProps4.xml><?xml version="1.0" encoding="utf-8"?>
<ds:datastoreItem xmlns:ds="http://schemas.openxmlformats.org/officeDocument/2006/customXml" ds:itemID="{4B4894CC-4FE5-4E75-B5A0-BFBB461E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7298</Words>
  <Characters>40143</Characters>
  <Application>Microsoft Office Word</Application>
  <DocSecurity>0</DocSecurity>
  <Lines>334</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SABDN566</Company>
  <LinksUpToDate>false</LinksUpToDate>
  <CharactersWithSpaces>47347</CharactersWithSpaces>
  <SharedDoc>false</SharedDoc>
  <HLinks>
    <vt:vector size="30" baseType="variant">
      <vt:variant>
        <vt:i4>5570613</vt:i4>
      </vt:variant>
      <vt:variant>
        <vt:i4>9</vt:i4>
      </vt:variant>
      <vt:variant>
        <vt:i4>0</vt:i4>
      </vt:variant>
      <vt:variant>
        <vt:i4>5</vt:i4>
      </vt:variant>
      <vt:variant>
        <vt:lpwstr>mailto:DPO.Iberia@axpo.com</vt:lpwstr>
      </vt:variant>
      <vt:variant>
        <vt:lpwstr/>
      </vt:variant>
      <vt:variant>
        <vt:i4>4391031</vt:i4>
      </vt:variant>
      <vt:variant>
        <vt:i4>6</vt:i4>
      </vt:variant>
      <vt:variant>
        <vt:i4>0</vt:i4>
      </vt:variant>
      <vt:variant>
        <vt:i4>5</vt:i4>
      </vt:variant>
      <vt:variant>
        <vt:lpwstr>mailto:protecciondedatos@axpo.com</vt:lpwstr>
      </vt:variant>
      <vt:variant>
        <vt:lpwstr/>
      </vt:variant>
      <vt:variant>
        <vt:i4>7798845</vt:i4>
      </vt:variant>
      <vt:variant>
        <vt:i4>3</vt:i4>
      </vt:variant>
      <vt:variant>
        <vt:i4>0</vt:i4>
      </vt:variant>
      <vt:variant>
        <vt:i4>5</vt:i4>
      </vt:variant>
      <vt:variant>
        <vt:lpwstr>http://www.omip.pt/</vt:lpwstr>
      </vt:variant>
      <vt:variant>
        <vt:lpwstr/>
      </vt:variant>
      <vt:variant>
        <vt:i4>3473441</vt:i4>
      </vt:variant>
      <vt:variant>
        <vt:i4>0</vt:i4>
      </vt:variant>
      <vt:variant>
        <vt:i4>0</vt:i4>
      </vt:variant>
      <vt:variant>
        <vt:i4>5</vt:i4>
      </vt:variant>
      <vt:variant>
        <vt:lpwstr>http://canalcliente.axpoiberia.es/</vt:lpwstr>
      </vt:variant>
      <vt:variant>
        <vt:lpwstr/>
      </vt:variant>
      <vt:variant>
        <vt:i4>5505097</vt:i4>
      </vt:variant>
      <vt:variant>
        <vt:i4>3</vt:i4>
      </vt:variant>
      <vt:variant>
        <vt:i4>0</vt:i4>
      </vt:variant>
      <vt:variant>
        <vt:i4>5</vt:i4>
      </vt:variant>
      <vt:variant>
        <vt:lpwstr>http://www.axpo.com/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Ibáñez Guillermo TEL</dc:creator>
  <cp:lastModifiedBy>Magdalena De Cal Arriaga</cp:lastModifiedBy>
  <cp:revision>4</cp:revision>
  <dcterms:created xsi:type="dcterms:W3CDTF">2021-10-13T11:49:00Z</dcterms:created>
  <dcterms:modified xsi:type="dcterms:W3CDTF">2021-10-13T14:23:00Z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(Macintosh)</vt:lpwstr>
  </property>
  <property fmtid="{D5CDD505-2E9C-101B-9397-08002B2CF9AE}" pid="4" name="LastSaved">
    <vt:filetime>2018-05-16T00:00:00Z</vt:filetime>
  </property>
  <property fmtid="{D5CDD505-2E9C-101B-9397-08002B2CF9AE}" pid="5" name="_AdHocReviewCycleID">
    <vt:i4>-1658239289</vt:i4>
  </property>
  <property fmtid="{D5CDD505-2E9C-101B-9397-08002B2CF9AE}" pid="6" name="_NewReviewCycle">
    <vt:lpwstr/>
  </property>
  <property fmtid="{D5CDD505-2E9C-101B-9397-08002B2CF9AE}" pid="7" name="_EmailSubject">
    <vt:lpwstr>Nuevas condiciones generales en AXPT</vt:lpwstr>
  </property>
  <property fmtid="{D5CDD505-2E9C-101B-9397-08002B2CF9AE}" pid="8" name="_AuthorEmail">
    <vt:lpwstr>Guillermo.Ibanez@axpo.com</vt:lpwstr>
  </property>
  <property fmtid="{D5CDD505-2E9C-101B-9397-08002B2CF9AE}" pid="9" name="_AuthorEmailDisplayName">
    <vt:lpwstr>Ibanez Guillermo TES-P</vt:lpwstr>
  </property>
  <property fmtid="{D5CDD505-2E9C-101B-9397-08002B2CF9AE}" pid="10" name="_PreviousAdHocReviewCycleID">
    <vt:i4>1372116486</vt:i4>
  </property>
  <property fmtid="{D5CDD505-2E9C-101B-9397-08002B2CF9AE}" pid="11" name="ContentTypeId">
    <vt:lpwstr>0x0101002354E05D30AF9648B31EBDFEA98B345F</vt:lpwstr>
  </property>
  <property fmtid="{D5CDD505-2E9C-101B-9397-08002B2CF9AE}" pid="12" name="MSIP_Label_5fae8262-b78e-4366-8929-a5d6aac95320_Enabled">
    <vt:lpwstr>true</vt:lpwstr>
  </property>
  <property fmtid="{D5CDD505-2E9C-101B-9397-08002B2CF9AE}" pid="13" name="MSIP_Label_5fae8262-b78e-4366-8929-a5d6aac95320_SetDate">
    <vt:lpwstr>2021-03-26T11:12:16Z</vt:lpwstr>
  </property>
  <property fmtid="{D5CDD505-2E9C-101B-9397-08002B2CF9AE}" pid="14" name="MSIP_Label_5fae8262-b78e-4366-8929-a5d6aac95320_Method">
    <vt:lpwstr>Standard</vt:lpwstr>
  </property>
  <property fmtid="{D5CDD505-2E9C-101B-9397-08002B2CF9AE}" pid="15" name="MSIP_Label_5fae8262-b78e-4366-8929-a5d6aac95320_Name">
    <vt:lpwstr>5fae8262-b78e-4366-8929-a5d6aac95320</vt:lpwstr>
  </property>
  <property fmtid="{D5CDD505-2E9C-101B-9397-08002B2CF9AE}" pid="16" name="MSIP_Label_5fae8262-b78e-4366-8929-a5d6aac95320_SiteId">
    <vt:lpwstr>cf36141c-ddd7-45a7-b073-111f66d0b30c</vt:lpwstr>
  </property>
  <property fmtid="{D5CDD505-2E9C-101B-9397-08002B2CF9AE}" pid="17" name="MSIP_Label_5fae8262-b78e-4366-8929-a5d6aac95320_ActionId">
    <vt:lpwstr>e5436d09-5e5d-4ec8-9703-f845cbc4c4fc</vt:lpwstr>
  </property>
  <property fmtid="{D5CDD505-2E9C-101B-9397-08002B2CF9AE}" pid="18" name="MSIP_Label_5fae8262-b78e-4366-8929-a5d6aac95320_ContentBits">
    <vt:lpwstr>0</vt:lpwstr>
  </property>
</Properties>
</file>